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38D61D" w14:textId="77777777" w:rsidR="009C5E0A" w:rsidRDefault="0059522A" w:rsidP="004172A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2"/>
          <w:szCs w:val="32"/>
        </w:rPr>
        <w:t>Примерная п</w:t>
      </w:r>
      <w:r w:rsidR="0016535F" w:rsidRPr="0016535F">
        <w:rPr>
          <w:rFonts w:ascii="Times New Roman" w:hAnsi="Times New Roman" w:cs="Times New Roman"/>
          <w:b/>
          <w:bCs/>
          <w:sz w:val="32"/>
          <w:szCs w:val="32"/>
        </w:rPr>
        <w:t>олитика видеонаблюдения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28AC3D89" w14:textId="7916FEC5" w:rsidR="0016535F" w:rsidRPr="0059522A" w:rsidRDefault="0059522A" w:rsidP="004172A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для УОСО</w:t>
      </w:r>
      <w:r w:rsidR="00B3389F">
        <w:rPr>
          <w:rFonts w:ascii="Times New Roman" w:hAnsi="Times New Roman" w:cs="Times New Roman"/>
          <w:b/>
          <w:bCs/>
          <w:sz w:val="32"/>
          <w:szCs w:val="32"/>
        </w:rPr>
        <w:t>, УДО</w:t>
      </w:r>
    </w:p>
    <w:p w14:paraId="0ED36659" w14:textId="06F8C203" w:rsidR="0016535F" w:rsidRPr="0016535F" w:rsidRDefault="0016535F" w:rsidP="004172A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(по состоянию на </w:t>
      </w:r>
      <w:r w:rsidR="00BA20E1">
        <w:rPr>
          <w:rFonts w:ascii="Times New Roman" w:hAnsi="Times New Roman" w:cs="Times New Roman"/>
          <w:b/>
          <w:bCs/>
          <w:sz w:val="32"/>
          <w:szCs w:val="32"/>
        </w:rPr>
        <w:t>1 апреля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202</w:t>
      </w:r>
      <w:r w:rsidR="00BA20E1">
        <w:rPr>
          <w:rFonts w:ascii="Times New Roman" w:hAnsi="Times New Roman" w:cs="Times New Roman"/>
          <w:b/>
          <w:bCs/>
          <w:sz w:val="32"/>
          <w:szCs w:val="32"/>
        </w:rPr>
        <w:t>4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г.)</w:t>
      </w:r>
    </w:p>
    <w:p w14:paraId="56218404" w14:textId="1D20FFE9" w:rsidR="006B2814" w:rsidRDefault="006B2814" w:rsidP="006B2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1. </w:t>
      </w:r>
      <w:r w:rsidR="0031539E" w:rsidRPr="001F2512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Настоящ</w:t>
      </w:r>
      <w:r w:rsidR="0031539E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ая Политика определяет порядок организации системы видеонаблюдения в Учреждении образования.</w:t>
      </w:r>
      <w:r w:rsidRPr="006B281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</w:p>
    <w:p w14:paraId="72ABDB18" w14:textId="7397F113" w:rsidR="006B2814" w:rsidRPr="00B3192E" w:rsidRDefault="00BA20E1" w:rsidP="006B281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14:ligatures w14:val="none"/>
        </w:rPr>
        <w:t>Примечание</w:t>
      </w:r>
    </w:p>
    <w:p w14:paraId="590CC545" w14:textId="034B7A82" w:rsidR="006B2814" w:rsidRPr="00B3192E" w:rsidRDefault="006B2814" w:rsidP="006B281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ab/>
      </w:r>
      <w:r w:rsidRPr="00B3192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Использование систем видеонаблюдения неразрывно связано с обработкой персональных данных лиц, попадающих в поле зрения объектив</w:t>
      </w:r>
      <w:r w:rsidR="006B5A87" w:rsidRPr="00B3192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ов</w:t>
      </w:r>
      <w:r w:rsidRPr="00B3192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видеокамер. Учитывая многоуровневый характер системы видеонаблюдения</w:t>
      </w:r>
      <w:r w:rsidR="006B5A87" w:rsidRPr="00B3192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,</w:t>
      </w:r>
      <w:r w:rsidRPr="00B3192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существующ</w:t>
      </w:r>
      <w:r w:rsidR="006B5A87" w:rsidRPr="00B3192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е</w:t>
      </w:r>
      <w:r w:rsidRPr="00B3192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й</w:t>
      </w:r>
      <w:r w:rsidR="006B5A87" w:rsidRPr="00B3192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в</w:t>
      </w:r>
      <w:r w:rsidRPr="00B3192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учреждениях </w:t>
      </w:r>
      <w:r w:rsidR="00B3389F" w:rsidRPr="00B3192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дошкольного и </w:t>
      </w:r>
      <w:r w:rsidRPr="00B3192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общего среднего образования</w:t>
      </w:r>
      <w:r w:rsidR="00B3389F" w:rsidRPr="00B3192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(далее, если не определено иное, - Учреждение образования)</w:t>
      </w:r>
      <w:r w:rsidRPr="00B3192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, </w:t>
      </w:r>
      <w:r w:rsidR="006B5A87" w:rsidRPr="00B3192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этим учреждениям особенно важно обеспечить разработку и</w:t>
      </w:r>
      <w:r w:rsidR="00B33F4D" w:rsidRPr="00B3192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в дальнейшем</w:t>
      </w:r>
      <w:r w:rsidR="006B5A87" w:rsidRPr="00B3192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поддержание в актуальном состоянии документа,</w:t>
      </w:r>
      <w:r w:rsidR="00B33F4D" w:rsidRPr="00B3192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определяющего политику в отношении видеонаблюдения (далее – Политика).</w:t>
      </w:r>
    </w:p>
    <w:p w14:paraId="46012FA3" w14:textId="11A59F0B" w:rsidR="006B2814" w:rsidRPr="00B3192E" w:rsidRDefault="006B2814" w:rsidP="006B2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Политика утверждается приказом </w:t>
      </w:r>
      <w:r w:rsidR="004439D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руководителя (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директора</w:t>
      </w:r>
      <w:r w:rsidR="004439D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, </w:t>
      </w:r>
      <w:r w:rsidR="00B3389F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заведующего)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Учреждения образования.</w:t>
      </w:r>
    </w:p>
    <w:p w14:paraId="368D6D3D" w14:textId="610BD3CF" w:rsidR="006B2814" w:rsidRPr="00B3192E" w:rsidRDefault="006B2814" w:rsidP="006B2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Этим приказом, в частности, может быть определено лицо, на которое будут возложены функции по обеспечению функционирования системы видеонаблюдения и</w:t>
      </w:r>
      <w:r w:rsidR="00750BA9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 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обработк</w:t>
      </w:r>
      <w:r w:rsidR="00B3389F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е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видеозаписей, их хранени</w:t>
      </w:r>
      <w:r w:rsidR="00B3389F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ю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и уничтожени</w:t>
      </w:r>
      <w:r w:rsidR="00B3389F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ю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. Это не обязательно должно быть лицо, ответственное за осуществление внутреннего контроля (таким лицом, например, может выступать администратор системный</w:t>
      </w:r>
      <w:r w:rsidR="00B3389F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, делопроизводитель и др.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). </w:t>
      </w:r>
    </w:p>
    <w:p w14:paraId="3507E274" w14:textId="42168D72" w:rsidR="0031539E" w:rsidRPr="00B3192E" w:rsidRDefault="006B2814" w:rsidP="006B2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Соответствующие положения также должны быть отражены в </w:t>
      </w:r>
      <w:r w:rsidR="00BA20E1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разработанном (утвержденном) в У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чреждении образования порядке доступа к персональным данным.</w:t>
      </w:r>
    </w:p>
    <w:p w14:paraId="48A41F2B" w14:textId="6300F57A" w:rsidR="00B33F4D" w:rsidRDefault="006B2814" w:rsidP="00B33F4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2. 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Пол</w:t>
      </w:r>
      <w:r w:rsidR="00615AC9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итика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разработан</w:t>
      </w:r>
      <w:r w:rsidR="00615AC9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а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с целью разъяснения субъектам персональных данных целей обработки их изображений, </w:t>
      </w:r>
      <w:r w:rsidR="00ED62A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зафиксированных 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на камеру(ы) видеонаблюдения</w:t>
      </w:r>
      <w:r w:rsidR="00BA20E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установленную(-ые)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BA20E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в</w:t>
      </w:r>
      <w:r w:rsidR="00914D62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19666C" w:rsidRPr="006B2814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</w:t>
      </w:r>
      <w:r w:rsidR="00BA20E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и</w:t>
      </w:r>
      <w:r w:rsidR="0019666C" w:rsidRPr="006B2814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 образования</w:t>
      </w:r>
      <w:r w:rsidR="00B3389F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,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и</w:t>
      </w:r>
      <w:r w:rsidR="0013405D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отражает имеющиеся в</w:t>
      </w:r>
      <w:r w:rsidR="0059522A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связи с этим у субъектов персональных данных права и механизм их</w:t>
      </w:r>
      <w:r w:rsidR="0059522A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реализации.</w:t>
      </w:r>
    </w:p>
    <w:p w14:paraId="20D11D0A" w14:textId="3B4C94BA" w:rsidR="002C6083" w:rsidRDefault="00B33F4D" w:rsidP="002C608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3. </w:t>
      </w:r>
      <w:r w:rsidR="005F4218" w:rsidRPr="00B33F4D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В </w:t>
      </w:r>
      <w:r w:rsidR="005F4218" w:rsidRPr="00B33F4D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Учреждении образования</w:t>
      </w:r>
      <w:r w:rsidR="005F4218" w:rsidRPr="00B33F4D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видеонаблюдение ведется при</w:t>
      </w:r>
      <w:r w:rsidR="00BA20E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5F4218" w:rsidRPr="00B33F4D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помощи камер открытого видеонаблюдения</w:t>
      </w:r>
      <w:r w:rsidR="00B70BE5" w:rsidRPr="00B33F4D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</w:p>
    <w:p w14:paraId="24371741" w14:textId="77777777" w:rsidR="00BA20E1" w:rsidRPr="00BA20E1" w:rsidRDefault="00BA20E1" w:rsidP="00BA20E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u w:val="single"/>
          <w14:ligatures w14:val="none"/>
        </w:rPr>
      </w:pPr>
      <w:r w:rsidRPr="00BA20E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u w:val="single"/>
          <w14:ligatures w14:val="none"/>
        </w:rPr>
        <w:t>Примечание</w:t>
      </w:r>
    </w:p>
    <w:p w14:paraId="476D077B" w14:textId="728A5B21" w:rsidR="001024D7" w:rsidRPr="00B3192E" w:rsidRDefault="00750BA9" w:rsidP="00CC6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Ведение скрытого видеонаблюдения </w:t>
      </w:r>
      <w:r w:rsidR="001024D7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возможно только в случаях</w:t>
      </w:r>
      <w:r w:rsidR="00B3389F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и порядке</w:t>
      </w:r>
      <w:r w:rsidR="00284657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,</w:t>
      </w:r>
      <w:r w:rsidR="001024D7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прямо предусмотренных законодательными актами (например, для целей осуществления оперативно-розыскной деятельности в соответствии с требованиями Закона Республики Беларусь</w:t>
      </w:r>
      <w:r w:rsidR="00433D1A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от 15 июля 2015 № 307-З </w:t>
      </w:r>
      <w:r w:rsidR="004439D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”</w:t>
      </w:r>
      <w:r w:rsidR="00433D1A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Об оперативно-розыскной деятельности</w:t>
      </w:r>
      <w:r w:rsidR="004439D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“</w:t>
      </w:r>
      <w:r w:rsidR="00433D1A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).</w:t>
      </w:r>
      <w:r w:rsidR="00284657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В</w:t>
      </w:r>
      <w:r w:rsidR="00321CC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 </w:t>
      </w:r>
      <w:r w:rsidR="00284657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этой</w:t>
      </w:r>
      <w:r w:rsidR="00321CC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 </w:t>
      </w:r>
      <w:r w:rsidR="00284657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связи в </w:t>
      </w:r>
      <w:r w:rsidR="00BA20E1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У</w:t>
      </w:r>
      <w:r w:rsidR="00284657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чреждениях образования видеонаблюдение может </w:t>
      </w:r>
      <w:r w:rsidR="00B3389F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осуществляться</w:t>
      </w:r>
      <w:r w:rsidR="00284657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только открыто.</w:t>
      </w:r>
    </w:p>
    <w:p w14:paraId="62F6A3A1" w14:textId="1303ED6B" w:rsidR="00B26186" w:rsidRPr="00B3192E" w:rsidRDefault="00284657" w:rsidP="00B261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Кроме того, </w:t>
      </w:r>
      <w:bookmarkStart w:id="1" w:name="_Hlk163468851"/>
      <w:r w:rsidR="00B26186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пунктом 2 статьи 4 Закона Республики Беларусь от 7 мая 2021 г.</w:t>
      </w:r>
      <w:r w:rsidR="00BA20E1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 </w:t>
      </w:r>
      <w:r w:rsidR="00B26186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№</w:t>
      </w:r>
      <w:r w:rsidR="00BB23B1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 </w:t>
      </w:r>
      <w:r w:rsidR="00B26186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99-З </w:t>
      </w:r>
      <w:r w:rsidR="004439D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”</w:t>
      </w:r>
      <w:r w:rsidR="00B26186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О защите персональных данных</w:t>
      </w:r>
      <w:r w:rsidR="004439D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“</w:t>
      </w:r>
      <w:r w:rsidR="00B26186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r w:rsidR="009C2E45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(далее – Закон о персональных данных) </w:t>
      </w:r>
      <w:r w:rsidR="00B26186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установлены требования соразмерности и справедливости при обработке персональных данных. Так,</w:t>
      </w:r>
      <w:r w:rsidR="004439D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 </w:t>
      </w:r>
      <w:r w:rsidR="00B26186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в</w:t>
      </w:r>
      <w:r w:rsidR="004439D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 </w:t>
      </w:r>
      <w:r w:rsidR="00B26186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частности, </w:t>
      </w:r>
      <w:r w:rsidR="00B26186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lastRenderedPageBreak/>
        <w:t>определено, что обработка персональных данных должна быть соразмерна заявленным целям их обработки и обеспечивать на всех этапах такой обработки справедливое соотношение интересов всех заинтересованных лиц.</w:t>
      </w:r>
    </w:p>
    <w:bookmarkEnd w:id="1"/>
    <w:p w14:paraId="262BCAAA" w14:textId="31C5A378" w:rsidR="004A0937" w:rsidRPr="00B3192E" w:rsidRDefault="00B26186" w:rsidP="00CC6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В этой связи </w:t>
      </w:r>
      <w:r w:rsidR="00284657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в</w:t>
      </w:r>
      <w:r w:rsidR="00B33F4D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ряде случаев использование видеонаблюдения в режиме 24/7 </w:t>
      </w:r>
      <w:r w:rsidR="00BA20E1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(круглосуточно и непрерывно) </w:t>
      </w:r>
      <w:r w:rsidR="00B33F4D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не</w:t>
      </w:r>
      <w:r w:rsidR="00750BA9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 </w:t>
      </w:r>
      <w:r w:rsidR="00B33F4D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требуется</w:t>
      </w:r>
      <w:r w:rsidR="00284657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r w:rsidR="00B33F4D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для</w:t>
      </w:r>
      <w:r w:rsidR="00284657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r w:rsidR="00B33F4D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достижения целей, для которых камеры видеонаблюдения в</w:t>
      </w:r>
      <w:r w:rsidR="00750BA9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 </w:t>
      </w:r>
      <w:r w:rsidR="00B33F4D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действительности были установлены</w:t>
      </w:r>
      <w:r w:rsidR="00CC697A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.</w:t>
      </w:r>
    </w:p>
    <w:p w14:paraId="427CCBC0" w14:textId="79CDECD4" w:rsidR="00433D1A" w:rsidRPr="00B3192E" w:rsidRDefault="00433D1A" w:rsidP="00CC6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Например, </w:t>
      </w:r>
      <w:bookmarkStart w:id="2" w:name="_Hlk163477113"/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изучение практики организации видеонаблюдения </w:t>
      </w:r>
      <w:r w:rsidR="00321CC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показывает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, что</w:t>
      </w:r>
      <w:r w:rsidR="00321CC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 в отдельных </w:t>
      </w:r>
      <w:r w:rsidR="00BA20E1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У</w:t>
      </w:r>
      <w:r w:rsidR="00321CC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чреждениях образования видеонаблюдение устанавливается</w:t>
      </w:r>
      <w:r w:rsidR="00BB23B1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,</w:t>
      </w:r>
      <w:r w:rsidR="009C2E45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r w:rsidR="00321CC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в</w:t>
      </w:r>
      <w:r w:rsidR="00BA20E1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 </w:t>
      </w:r>
      <w:r w:rsidR="00321CC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том</w:t>
      </w:r>
      <w:r w:rsidR="00BA20E1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 </w:t>
      </w:r>
      <w:r w:rsidR="00321CC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числе для целей </w:t>
      </w:r>
      <w:r w:rsidR="00ED62AA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проведения</w:t>
      </w:r>
      <w:r w:rsidR="00321CC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r w:rsidR="009C2E45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руководством </w:t>
      </w:r>
      <w:r w:rsidR="00BA20E1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У</w:t>
      </w:r>
      <w:r w:rsidR="009C2E45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чреждения образования </w:t>
      </w:r>
      <w:r w:rsidR="00321CC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личного приема граждан.</w:t>
      </w:r>
    </w:p>
    <w:p w14:paraId="6B2619B8" w14:textId="24CD90FD" w:rsidR="00321CCE" w:rsidRPr="00B3192E" w:rsidRDefault="00321CCE" w:rsidP="00CC697A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i/>
          <w:iCs/>
          <w:sz w:val="28"/>
          <w:szCs w:val="28"/>
        </w:rPr>
      </w:pPr>
      <w:bookmarkStart w:id="3" w:name="_Hlk163477198"/>
      <w:bookmarkEnd w:id="2"/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Так, </w:t>
      </w:r>
      <w:r w:rsidR="00B26186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пунктом 6 статьи 6 Закона Республики Беларусь от 18 июля 2011 г. № 300</w:t>
      </w:r>
      <w:r w:rsidR="00BA20E1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-З</w:t>
      </w:r>
      <w:r w:rsidR="00B26186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r w:rsidR="004439D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”</w:t>
      </w:r>
      <w:r w:rsidR="00B26186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Об обращениях граждан и юридических лиц</w:t>
      </w:r>
      <w:r w:rsidR="004439D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“</w:t>
      </w:r>
      <w:r w:rsidR="00B26186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предусмотрено, что п</w:t>
      </w:r>
      <w:r w:rsidR="00B26186" w:rsidRPr="00B3192E">
        <w:rPr>
          <w:rStyle w:val="word-wrapper"/>
          <w:rFonts w:ascii="Times New Roman" w:hAnsi="Times New Roman" w:cs="Times New Roman"/>
          <w:i/>
          <w:iCs/>
          <w:sz w:val="28"/>
          <w:szCs w:val="28"/>
        </w:rPr>
        <w:t>ри проведении личного приема по решению руководителя организации могут применяться технические средства (аудио- и видеозапись, кино- и фотосъемка), о чем заявитель должен быть уведомлен до начала личного приема.</w:t>
      </w:r>
      <w:r w:rsidR="007D636F" w:rsidRPr="00B3192E">
        <w:rPr>
          <w:rStyle w:val="word-wrapper"/>
          <w:rFonts w:ascii="Times New Roman" w:hAnsi="Times New Roman" w:cs="Times New Roman"/>
          <w:i/>
          <w:iCs/>
          <w:sz w:val="28"/>
          <w:szCs w:val="28"/>
        </w:rPr>
        <w:t xml:space="preserve"> Очевидно, что видеонаблюдение для указанных целей посредством камер видеонаблюдения, установленных, например, в кабинете директора школы (гимназии)</w:t>
      </w:r>
      <w:r w:rsidR="00B3389F" w:rsidRPr="00B3192E">
        <w:rPr>
          <w:rStyle w:val="word-wrapper"/>
          <w:rFonts w:ascii="Times New Roman" w:hAnsi="Times New Roman" w:cs="Times New Roman"/>
          <w:i/>
          <w:iCs/>
          <w:sz w:val="28"/>
          <w:szCs w:val="28"/>
        </w:rPr>
        <w:t xml:space="preserve"> или заведующего детским садом</w:t>
      </w:r>
      <w:r w:rsidR="007D636F" w:rsidRPr="00B3192E">
        <w:rPr>
          <w:rStyle w:val="word-wrapper"/>
          <w:rFonts w:ascii="Times New Roman" w:hAnsi="Times New Roman" w:cs="Times New Roman"/>
          <w:i/>
          <w:iCs/>
          <w:sz w:val="28"/>
          <w:szCs w:val="28"/>
        </w:rPr>
        <w:t>, может осуществляться только при</w:t>
      </w:r>
      <w:r w:rsidR="00BA20E1" w:rsidRPr="00B3192E">
        <w:rPr>
          <w:rStyle w:val="word-wrapper"/>
          <w:rFonts w:ascii="Times New Roman" w:hAnsi="Times New Roman" w:cs="Times New Roman"/>
          <w:i/>
          <w:iCs/>
          <w:sz w:val="28"/>
          <w:szCs w:val="28"/>
        </w:rPr>
        <w:t> </w:t>
      </w:r>
      <w:r w:rsidR="007D636F" w:rsidRPr="00B3192E">
        <w:rPr>
          <w:rStyle w:val="word-wrapper"/>
          <w:rFonts w:ascii="Times New Roman" w:hAnsi="Times New Roman" w:cs="Times New Roman"/>
          <w:i/>
          <w:iCs/>
          <w:sz w:val="28"/>
          <w:szCs w:val="28"/>
        </w:rPr>
        <w:t xml:space="preserve">непосредственном проведении </w:t>
      </w:r>
      <w:r w:rsidR="003F604E" w:rsidRPr="00B3192E">
        <w:rPr>
          <w:rStyle w:val="word-wrapper"/>
          <w:rFonts w:ascii="Times New Roman" w:hAnsi="Times New Roman" w:cs="Times New Roman"/>
          <w:i/>
          <w:iCs/>
          <w:sz w:val="28"/>
          <w:szCs w:val="28"/>
        </w:rPr>
        <w:t xml:space="preserve">ими </w:t>
      </w:r>
      <w:r w:rsidR="007D636F" w:rsidRPr="00B3192E">
        <w:rPr>
          <w:rStyle w:val="word-wrapper"/>
          <w:rFonts w:ascii="Times New Roman" w:hAnsi="Times New Roman" w:cs="Times New Roman"/>
          <w:i/>
          <w:iCs/>
          <w:sz w:val="28"/>
          <w:szCs w:val="28"/>
        </w:rPr>
        <w:t>личного приема, в связи с чем запись может производиться только в определенн</w:t>
      </w:r>
      <w:r w:rsidR="008346B4" w:rsidRPr="00B3192E">
        <w:rPr>
          <w:rStyle w:val="word-wrapper"/>
          <w:rFonts w:ascii="Times New Roman" w:hAnsi="Times New Roman" w:cs="Times New Roman"/>
          <w:i/>
          <w:iCs/>
          <w:sz w:val="28"/>
          <w:szCs w:val="28"/>
        </w:rPr>
        <w:t>ый промежуток</w:t>
      </w:r>
      <w:r w:rsidR="007D636F" w:rsidRPr="00B3192E">
        <w:rPr>
          <w:rStyle w:val="word-wrapper"/>
          <w:rFonts w:ascii="Times New Roman" w:hAnsi="Times New Roman" w:cs="Times New Roman"/>
          <w:i/>
          <w:iCs/>
          <w:sz w:val="28"/>
          <w:szCs w:val="28"/>
        </w:rPr>
        <w:t xml:space="preserve"> врем</w:t>
      </w:r>
      <w:r w:rsidR="008346B4" w:rsidRPr="00B3192E">
        <w:rPr>
          <w:rStyle w:val="word-wrapper"/>
          <w:rFonts w:ascii="Times New Roman" w:hAnsi="Times New Roman" w:cs="Times New Roman"/>
          <w:i/>
          <w:iCs/>
          <w:sz w:val="28"/>
          <w:szCs w:val="28"/>
        </w:rPr>
        <w:t>ени</w:t>
      </w:r>
      <w:r w:rsidR="007D636F" w:rsidRPr="00B3192E">
        <w:rPr>
          <w:rStyle w:val="word-wrapper"/>
          <w:rFonts w:ascii="Times New Roman" w:hAnsi="Times New Roman" w:cs="Times New Roman"/>
          <w:i/>
          <w:iCs/>
          <w:sz w:val="28"/>
          <w:szCs w:val="28"/>
        </w:rPr>
        <w:t>.</w:t>
      </w:r>
    </w:p>
    <w:bookmarkEnd w:id="3"/>
    <w:p w14:paraId="71D6BD89" w14:textId="1AE1455A" w:rsidR="00AB398D" w:rsidRPr="00B3192E" w:rsidRDefault="00AB398D" w:rsidP="00CC6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B3192E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</w:rPr>
        <w:t xml:space="preserve">Учитывая </w:t>
      </w:r>
      <w:r w:rsidR="00BB23B1" w:rsidRPr="00B3192E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</w:rPr>
        <w:t>изложенное, общая информация об организации видеонаблюдения в</w:t>
      </w:r>
      <w:r w:rsidR="00297EF9" w:rsidRPr="00B3192E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</w:rPr>
        <w:t> </w:t>
      </w:r>
      <w:r w:rsidR="004439DE" w:rsidRPr="00B3192E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</w:rPr>
        <w:t>У</w:t>
      </w:r>
      <w:r w:rsidR="00BB23B1" w:rsidRPr="00B3192E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</w:rPr>
        <w:t xml:space="preserve">чреждении образования, указанная в пункте 3 настоящей Политики </w:t>
      </w:r>
      <w:r w:rsidR="008346B4" w:rsidRPr="00B3192E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</w:rPr>
        <w:t>должна соответствовать характеристикам</w:t>
      </w:r>
      <w:r w:rsidR="00BB23B1" w:rsidRPr="00B3192E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</w:rPr>
        <w:t xml:space="preserve"> </w:t>
      </w:r>
      <w:r w:rsidR="00297EF9" w:rsidRPr="00B3192E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</w:rPr>
        <w:t xml:space="preserve">системы видеонаблюдения, </w:t>
      </w:r>
      <w:r w:rsidR="004439DE" w:rsidRPr="00B3192E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</w:rPr>
        <w:t xml:space="preserve">установленной </w:t>
      </w:r>
      <w:r w:rsidR="00297EF9" w:rsidRPr="00B3192E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</w:rPr>
        <w:t>в</w:t>
      </w:r>
      <w:r w:rsidR="008346B4" w:rsidRPr="00B3192E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</w:rPr>
        <w:t> </w:t>
      </w:r>
      <w:r w:rsidR="00297EF9" w:rsidRPr="00B3192E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</w:rPr>
        <w:t xml:space="preserve">конкретном </w:t>
      </w:r>
      <w:r w:rsidR="00BA20E1" w:rsidRPr="00B3192E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</w:rPr>
        <w:t>У</w:t>
      </w:r>
      <w:r w:rsidR="00297EF9" w:rsidRPr="00B3192E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</w:rPr>
        <w:t>чреждении образования</w:t>
      </w:r>
      <w:r w:rsidR="00BB23B1" w:rsidRPr="00B3192E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</w:rPr>
        <w:t>.</w:t>
      </w:r>
    </w:p>
    <w:p w14:paraId="57AA600D" w14:textId="12133D6D" w:rsidR="00C26DF8" w:rsidRDefault="00C26DF8" w:rsidP="00C26DF8">
      <w:pPr>
        <w:pStyle w:val="a6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bookmarkStart w:id="4" w:name="_Hlk163482797"/>
      <w:r w:rsidRPr="00C26DF8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Субъекты персональных данных информируются об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Pr="00C26DF8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осуществлении видеонаблюдения 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в конкретных местах </w:t>
      </w:r>
      <w:r w:rsidRPr="00C26DF8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путем размещения специальных информационных табличек в зонах видимости видеокамер.</w:t>
      </w:r>
    </w:p>
    <w:p w14:paraId="3E643130" w14:textId="77777777" w:rsidR="00BA20E1" w:rsidRPr="00B3192E" w:rsidRDefault="00BA20E1" w:rsidP="00BA20E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14:ligatures w14:val="none"/>
        </w:rPr>
        <w:t>Примечание</w:t>
      </w:r>
    </w:p>
    <w:p w14:paraId="47097247" w14:textId="091BDEE0" w:rsidR="004A0937" w:rsidRPr="00B3192E" w:rsidRDefault="004A0937" w:rsidP="004A093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Размещение специальных табличек с информацией о том, что в помещении </w:t>
      </w:r>
      <w:r w:rsidR="00BA20E1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У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чреждения образования ведется видеонаблюдение</w:t>
      </w:r>
      <w:r w:rsidR="00BA20E1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,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является хорошей практикой, поскольку способствует обеспечению </w:t>
      </w:r>
      <w:r w:rsidR="008E41F8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реализации принципа 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прозрачности процесса обработки персональных данных субъектов. </w:t>
      </w:r>
    </w:p>
    <w:bookmarkEnd w:id="4"/>
    <w:p w14:paraId="6E5A7C24" w14:textId="423F7144" w:rsidR="00AB398D" w:rsidRDefault="00AB398D" w:rsidP="004A093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AB398D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4. </w:t>
      </w:r>
      <w:r w:rsidR="00FA04E5">
        <w:rPr>
          <w:rFonts w:ascii="Roboto" w:hAnsi="Roboto"/>
          <w:color w:val="000000"/>
          <w:sz w:val="21"/>
          <w:szCs w:val="21"/>
          <w:shd w:val="clear" w:color="auto" w:fill="FFFFFF"/>
        </w:rPr>
        <w:t> </w:t>
      </w:r>
      <w:r w:rsidR="00FA04E5" w:rsidRPr="004625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Политика доводится до сведения субъектов персональных данных (работников оператора, обучающихся, их законных представителей, посетителей</w:t>
      </w:r>
      <w:r w:rsidR="003F604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 других лиц</w:t>
      </w:r>
      <w:r w:rsidR="004625BF" w:rsidRPr="004625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)</w:t>
      </w:r>
      <w:r w:rsidR="00FA04E5" w:rsidRPr="004625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путем</w:t>
      </w:r>
      <w:r w:rsidR="003F604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ее</w:t>
      </w:r>
      <w:r w:rsidR="00FA04E5" w:rsidRPr="004625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размещения на</w:t>
      </w:r>
      <w:r w:rsidR="004439D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 </w:t>
      </w:r>
      <w:r w:rsidR="00FA04E5" w:rsidRPr="004625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официальном сайте </w:t>
      </w:r>
      <w:r w:rsidR="004625BF" w:rsidRPr="004625BF">
        <w:rPr>
          <w:rFonts w:ascii="Times New Roman" w:hAnsi="Times New Roman" w:cs="Times New Roman"/>
          <w:i/>
          <w:iCs/>
          <w:color w:val="000000"/>
          <w:sz w:val="30"/>
          <w:szCs w:val="30"/>
          <w:shd w:val="clear" w:color="auto" w:fill="FFFFFF"/>
        </w:rPr>
        <w:t>Учреждения образования</w:t>
      </w:r>
      <w:r w:rsidR="00FA04E5" w:rsidRPr="004625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14:paraId="0F71B573" w14:textId="77777777" w:rsidR="00470CF4" w:rsidRPr="00B3192E" w:rsidRDefault="00470CF4" w:rsidP="00470C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14:ligatures w14:val="none"/>
        </w:rPr>
        <w:t>Примечание</w:t>
      </w:r>
    </w:p>
    <w:p w14:paraId="414F051D" w14:textId="695613C7" w:rsidR="002B6FD1" w:rsidRPr="00B3192E" w:rsidRDefault="009C2E45" w:rsidP="00BE19CB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На основании пункта 4 статьи 17 Закона о персональных данных оператор (уполномоченное лицо), являющийся юридическим лицом Республики Беларусь, иной организацией, индивидуальным предпринимателем, обязан обеспечить неограниченный доступ, в том числе 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lastRenderedPageBreak/>
        <w:t>с использованием глобальной компьютерной сети Интернет, к</w:t>
      </w:r>
      <w:r w:rsidR="004439D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 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документам, определяющим политику оператора (уполномоченного лица) в отношении обработки персональных данных, до начала такой обработки.</w:t>
      </w:r>
    </w:p>
    <w:p w14:paraId="2BA40BDE" w14:textId="70E945FD" w:rsidR="009C2E45" w:rsidRPr="00B3192E" w:rsidRDefault="002B6FD1" w:rsidP="00BE19CB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Обозначенн</w:t>
      </w:r>
      <w:r w:rsidR="003F604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ое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r w:rsidR="003F604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требование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распространяется </w:t>
      </w:r>
      <w:r w:rsidR="00090EC9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в том числе 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и </w:t>
      </w:r>
      <w:r w:rsidR="007A562A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на </w:t>
      </w:r>
      <w:r w:rsidR="00470CF4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У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чреждения образования.</w:t>
      </w:r>
      <w:r w:rsidR="009C2E45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</w:p>
    <w:p w14:paraId="7A85FBA0" w14:textId="0B28014D" w:rsidR="00BE19CB" w:rsidRPr="00B3192E" w:rsidRDefault="004625BF" w:rsidP="00BE19CB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Информацию о </w:t>
      </w:r>
      <w:r w:rsidR="00503F10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месте </w:t>
      </w:r>
      <w:r w:rsidR="00005798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расположения (опубликования)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Политики целесообразно </w:t>
      </w:r>
      <w:r w:rsidR="00005798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разместить </w:t>
      </w:r>
      <w:r w:rsidR="00503F10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на</w:t>
      </w:r>
      <w:r w:rsidR="00204915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 </w:t>
      </w:r>
      <w:r w:rsidR="00503F10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специальных табличках, упомянутых в пункте 3 настоящей Политики. </w:t>
      </w:r>
      <w:r w:rsidR="00A47164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Для целей обеспечения прозрачности обработки персональных данных</w:t>
      </w:r>
      <w:r w:rsidR="003F604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r w:rsidR="00A47164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субъектов хорошей практикой может выступать</w:t>
      </w:r>
      <w:r w:rsidR="00503F10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нанесение </w:t>
      </w:r>
      <w:r w:rsidR="00005798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en-US"/>
          <w14:ligatures w14:val="none"/>
        </w:rPr>
        <w:t>QR</w:t>
      </w:r>
      <w:r w:rsidR="00005798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-</w:t>
      </w:r>
      <w:r w:rsidR="00503F10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кода, </w:t>
      </w:r>
      <w:r w:rsidR="00005798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использование</w:t>
      </w:r>
      <w:r w:rsidR="003F604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(с</w:t>
      </w:r>
      <w:r w:rsidR="00090EC9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к</w:t>
      </w:r>
      <w:r w:rsidR="003F604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анирование)</w:t>
      </w:r>
      <w:r w:rsidR="00005798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которого позволяет субъектам персональных данных оперативно перейти на соответствующую страницу</w:t>
      </w:r>
      <w:r w:rsidR="00503F10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r w:rsidR="002B6FD1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на </w:t>
      </w:r>
      <w:r w:rsidR="00503F10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сайте </w:t>
      </w:r>
      <w:r w:rsidR="00470CF4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У</w:t>
      </w:r>
      <w:r w:rsidR="00503F10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чреждения образования.</w:t>
      </w:r>
    </w:p>
    <w:p w14:paraId="2C3B32E5" w14:textId="1C4E7B09" w:rsidR="00C26DF8" w:rsidRPr="00BE19CB" w:rsidRDefault="00BE19CB" w:rsidP="00BE19CB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BE19C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5.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 </w:t>
      </w:r>
      <w:r w:rsidR="0016535F" w:rsidRPr="00BE19C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В </w:t>
      </w:r>
      <w:r w:rsidR="0019666C" w:rsidRPr="00BE19C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Учреждении образования</w:t>
      </w:r>
      <w:r w:rsidR="0016535F" w:rsidRPr="00BE19C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видеонаблюдение</w:t>
      </w:r>
      <w:r w:rsidR="0019666C" w:rsidRPr="00BE19C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</w:p>
    <w:p w14:paraId="43F066B1" w14:textId="516113C3" w:rsidR="002B6FD1" w:rsidRDefault="00BE19CB" w:rsidP="002B6FD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bookmarkStart w:id="5" w:name="_Hlk163471947"/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5</w:t>
      </w:r>
      <w:r w:rsidR="00C26DF8" w:rsidRPr="00C26DF8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.1. </w:t>
      </w:r>
      <w:r w:rsidR="0019666C" w:rsidRPr="003F604E">
        <w:rPr>
          <w:rFonts w:ascii="Times New Roman" w:eastAsia="Times New Roman" w:hAnsi="Times New Roman" w:cs="Times New Roman"/>
          <w:kern w:val="0"/>
          <w:sz w:val="30"/>
          <w:szCs w:val="30"/>
          <w:u w:val="single"/>
          <w14:ligatures w14:val="none"/>
        </w:rPr>
        <w:t>осуществляется</w:t>
      </w:r>
      <w:r w:rsidR="0059522A" w:rsidRPr="00C26DF8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для целей</w:t>
      </w:r>
      <w:r w:rsidR="00470CF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:</w:t>
      </w:r>
      <w:r w:rsidR="002B6FD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</w:p>
    <w:p w14:paraId="79187510" w14:textId="2BD205FE" w:rsidR="0069703C" w:rsidRDefault="002B6FD1" w:rsidP="009B77A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5.1.1. </w:t>
      </w:r>
      <w:r w:rsidR="00FC2C60">
        <w:rPr>
          <w:rFonts w:ascii="Times New Roman" w:eastAsia="Times New Roman" w:hAnsi="Times New Roman" w:cs="Times New Roman"/>
          <w:i/>
          <w:kern w:val="0"/>
          <w:sz w:val="30"/>
          <w:szCs w:val="30"/>
          <w14:ligatures w14:val="none"/>
        </w:rPr>
        <w:t>для охраны имущества и физических лиц</w:t>
      </w:r>
      <w:r w:rsidR="0069703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9B77A0" w:rsidRPr="00FC2C60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и</w:t>
      </w:r>
      <w:r w:rsidR="00FC2C60" w:rsidRPr="00FC2C60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 организации</w:t>
      </w:r>
      <w:r w:rsidR="009B77A0" w:rsidRPr="00FC2C60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 пропускной системы</w:t>
      </w:r>
      <w:r w:rsidR="009B77A0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910DE6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в</w:t>
      </w:r>
      <w:r w:rsidR="00416AD2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910DE6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соответствии с Законом </w:t>
      </w:r>
      <w:r w:rsidR="00910DE6" w:rsidRPr="00910DE6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Республики Беларусь</w:t>
      </w:r>
      <w:r w:rsidR="00496AA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от 8 ноября 2006 г.</w:t>
      </w:r>
      <w:r w:rsidR="00910DE6" w:rsidRPr="00910DE6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706052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№ 175-З </w:t>
      </w:r>
      <w:r w:rsidR="00910DE6" w:rsidRPr="00910DE6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”Об </w:t>
      </w:r>
      <w:r w:rsidR="009B77A0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910DE6" w:rsidRPr="00910DE6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охранной деятельности в</w:t>
      </w:r>
      <w:r w:rsidR="00110ED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910DE6" w:rsidRPr="00910DE6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Республике Беларусь“</w:t>
      </w:r>
      <w:r w:rsidR="00110ED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и иными актами законодательства</w:t>
      </w:r>
      <w:r w:rsidR="009B77A0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в сфере охранной деятельности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;</w:t>
      </w:r>
    </w:p>
    <w:p w14:paraId="74103570" w14:textId="63DA97BE" w:rsidR="002B6FD1" w:rsidRPr="002B6FD1" w:rsidRDefault="002B6FD1" w:rsidP="002B6FD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5.1.2. </w:t>
      </w:r>
      <w:bookmarkStart w:id="6" w:name="_Hlk163477044"/>
      <w:r w:rsidRPr="002B6FD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проведения личного приема граждан</w:t>
      </w:r>
      <w:r w:rsidRPr="002B6FD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в соответствии с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Pr="002B6FD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пунктом 6 статьи 6 Закона Республики Беларусь от 18 июля 2011 г. №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Pr="002B6FD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300</w:t>
      </w:r>
      <w:r w:rsidR="00470CF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-З</w:t>
      </w:r>
      <w:r w:rsidRPr="002B6FD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4439DE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”</w:t>
      </w:r>
      <w:r w:rsidRPr="002B6FD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Об обращениях граждан и юридических лиц</w:t>
      </w:r>
      <w:r w:rsidR="004439DE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“</w:t>
      </w:r>
      <w:bookmarkEnd w:id="6"/>
      <w:r w:rsidR="00470CF4">
        <w:rPr>
          <w:rStyle w:val="a9"/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footnoteReference w:id="1"/>
      </w:r>
      <w:r w:rsidRPr="002B6FD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</w:p>
    <w:p w14:paraId="4B27966C" w14:textId="77777777" w:rsidR="00470CF4" w:rsidRPr="00B3192E" w:rsidRDefault="00470CF4" w:rsidP="00470C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14:ligatures w14:val="none"/>
        </w:rPr>
        <w:t>Примечание</w:t>
      </w:r>
    </w:p>
    <w:bookmarkEnd w:id="5"/>
    <w:p w14:paraId="6CECDCF4" w14:textId="42E97012" w:rsidR="00910DE6" w:rsidRPr="00B3192E" w:rsidRDefault="00910DE6" w:rsidP="00470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 xml:space="preserve">Согласие субъекта персональных данных на обработку персональных данных </w:t>
      </w:r>
      <w:r w:rsidR="009B77A0"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>в</w:t>
      </w:r>
      <w:r w:rsidR="00470CF4"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> </w:t>
      </w:r>
      <w:r w:rsidR="009B77A0"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>указанных случаях</w:t>
      </w:r>
      <w:r w:rsidR="003F604E"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 xml:space="preserve"> не требуется </w:t>
      </w:r>
      <w:r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 xml:space="preserve">на основании абзаца двадцатого статьи 6 и абзаца </w:t>
      </w:r>
      <w:r w:rsidR="00A47164"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>семнадцатого</w:t>
      </w:r>
      <w:r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 xml:space="preserve"> пункта 2 статьи 8 Закона. При этом обрабатываемые персональные данные не должны быть избыточными по отношению к цели их обработки. </w:t>
      </w:r>
    </w:p>
    <w:p w14:paraId="4E80DC86" w14:textId="68A79269" w:rsidR="0016535F" w:rsidRPr="003F604E" w:rsidRDefault="003F604E" w:rsidP="00755C3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3F604E">
        <w:rPr>
          <w:rFonts w:ascii="Times New Roman" w:eastAsia="Times New Roman" w:hAnsi="Times New Roman" w:cs="Times New Roman"/>
          <w:bCs/>
          <w:kern w:val="0"/>
          <w:sz w:val="30"/>
          <w:szCs w:val="30"/>
          <w14:ligatures w14:val="none"/>
        </w:rPr>
        <w:t>5.2. </w:t>
      </w:r>
      <w:r w:rsidRPr="003F604E">
        <w:rPr>
          <w:rFonts w:ascii="Times New Roman" w:eastAsia="Times New Roman" w:hAnsi="Times New Roman" w:cs="Times New Roman"/>
          <w:bCs/>
          <w:kern w:val="0"/>
          <w:sz w:val="30"/>
          <w:szCs w:val="30"/>
          <w:u w:val="single"/>
          <w14:ligatures w14:val="none"/>
        </w:rPr>
        <w:t>не используется</w:t>
      </w:r>
      <w:r>
        <w:rPr>
          <w:rFonts w:ascii="Times New Roman" w:eastAsia="Times New Roman" w:hAnsi="Times New Roman" w:cs="Times New Roman"/>
          <w:bCs/>
          <w:kern w:val="0"/>
          <w:sz w:val="30"/>
          <w:szCs w:val="30"/>
          <w:u w:val="single"/>
          <w14:ligatures w14:val="none"/>
        </w:rPr>
        <w:t xml:space="preserve"> для</w:t>
      </w:r>
      <w:r w:rsidR="009B77A0">
        <w:rPr>
          <w:rFonts w:ascii="Times New Roman" w:eastAsia="Times New Roman" w:hAnsi="Times New Roman" w:cs="Times New Roman"/>
          <w:bCs/>
          <w:kern w:val="0"/>
          <w:sz w:val="30"/>
          <w:szCs w:val="30"/>
          <w:u w:val="single"/>
          <w14:ligatures w14:val="none"/>
        </w:rPr>
        <w:t>:</w:t>
      </w:r>
    </w:p>
    <w:p w14:paraId="4098D26D" w14:textId="0051B8E5" w:rsidR="0016535F" w:rsidRDefault="009B77A0" w:rsidP="00C77CE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5.2.1. 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учета фактически отработанного работниками </w:t>
      </w:r>
      <w:r w:rsidR="003F37AC" w:rsidRPr="003F37AC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Учреждения образования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рабочего времени;</w:t>
      </w:r>
    </w:p>
    <w:p w14:paraId="40EBC783" w14:textId="77777777" w:rsidR="00470CF4" w:rsidRPr="00B3192E" w:rsidRDefault="00470CF4" w:rsidP="00470C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14:ligatures w14:val="none"/>
        </w:rPr>
        <w:t>Примечание</w:t>
      </w:r>
    </w:p>
    <w:p w14:paraId="14354C6C" w14:textId="77AAD08B" w:rsidR="00C77CE1" w:rsidRPr="00B3192E" w:rsidRDefault="00C77CE1" w:rsidP="00C77C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color w:val="000000"/>
          <w:sz w:val="28"/>
          <w:szCs w:val="32"/>
          <w:lang w:eastAsia="ru-RU"/>
        </w:rPr>
      </w:pPr>
      <w:r w:rsidRPr="00B3192E">
        <w:rPr>
          <w:rFonts w:ascii="Times New Roman" w:eastAsia="Times New Roman" w:hAnsi="Times New Roman"/>
          <w:i/>
          <w:color w:val="000000"/>
          <w:sz w:val="28"/>
          <w:szCs w:val="32"/>
          <w:lang w:eastAsia="ru-RU"/>
        </w:rPr>
        <w:t>В соответствии с пунктом 2 статьи 4 Закона о персональных данных обработка персональных данных должна быть соразмерна заявленным целям их обработки и</w:t>
      </w:r>
      <w:r w:rsidR="001F07EE" w:rsidRPr="00B3192E">
        <w:rPr>
          <w:rFonts w:ascii="Times New Roman" w:eastAsia="Times New Roman" w:hAnsi="Times New Roman"/>
          <w:i/>
          <w:color w:val="000000"/>
          <w:sz w:val="28"/>
          <w:szCs w:val="32"/>
          <w:lang w:eastAsia="ru-RU"/>
        </w:rPr>
        <w:t> </w:t>
      </w:r>
      <w:r w:rsidRPr="00B3192E">
        <w:rPr>
          <w:rFonts w:ascii="Times New Roman" w:eastAsia="Times New Roman" w:hAnsi="Times New Roman"/>
          <w:i/>
          <w:color w:val="000000"/>
          <w:sz w:val="28"/>
          <w:szCs w:val="32"/>
          <w:lang w:eastAsia="ru-RU"/>
        </w:rPr>
        <w:t xml:space="preserve">обеспечивать на всех этапах такой обработки справедливое соотношение интересов всех заинтересованных лиц. </w:t>
      </w:r>
    </w:p>
    <w:p w14:paraId="5BC18407" w14:textId="671DB163" w:rsidR="00C77CE1" w:rsidRPr="00B3192E" w:rsidRDefault="00C77CE1" w:rsidP="00C77CE1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32"/>
          <w:lang w:eastAsia="ru-RU"/>
        </w:rPr>
      </w:pPr>
      <w:bookmarkStart w:id="7" w:name="_Hlk163469472"/>
      <w:r w:rsidRPr="00B3192E">
        <w:rPr>
          <w:rFonts w:ascii="Times New Roman" w:eastAsia="Times New Roman" w:hAnsi="Times New Roman"/>
          <w:i/>
          <w:color w:val="000000"/>
          <w:sz w:val="28"/>
          <w:szCs w:val="32"/>
          <w:lang w:eastAsia="ru-RU"/>
        </w:rPr>
        <w:t xml:space="preserve">Соразмерность в контексте этой нормы </w:t>
      </w:r>
      <w:r w:rsidR="001F07EE" w:rsidRPr="00B3192E">
        <w:rPr>
          <w:rFonts w:ascii="Times New Roman" w:eastAsia="Times New Roman" w:hAnsi="Times New Roman"/>
          <w:i/>
          <w:color w:val="000000"/>
          <w:sz w:val="28"/>
          <w:szCs w:val="32"/>
          <w:lang w:eastAsia="ru-RU"/>
        </w:rPr>
        <w:t>следует</w:t>
      </w:r>
      <w:r w:rsidRPr="00B3192E">
        <w:rPr>
          <w:rFonts w:ascii="Times New Roman" w:eastAsia="Times New Roman" w:hAnsi="Times New Roman"/>
          <w:i/>
          <w:color w:val="000000"/>
          <w:sz w:val="28"/>
          <w:szCs w:val="32"/>
          <w:lang w:eastAsia="ru-RU"/>
        </w:rPr>
        <w:t xml:space="preserve"> рассматривать как разумное и</w:t>
      </w:r>
      <w:r w:rsidR="001F07EE" w:rsidRPr="00B3192E">
        <w:rPr>
          <w:rFonts w:ascii="Times New Roman" w:eastAsia="Times New Roman" w:hAnsi="Times New Roman"/>
          <w:i/>
          <w:color w:val="000000"/>
          <w:sz w:val="28"/>
          <w:szCs w:val="32"/>
          <w:lang w:eastAsia="ru-RU"/>
        </w:rPr>
        <w:t> </w:t>
      </w:r>
      <w:r w:rsidRPr="00B3192E">
        <w:rPr>
          <w:rFonts w:ascii="Times New Roman" w:eastAsia="Times New Roman" w:hAnsi="Times New Roman"/>
          <w:i/>
          <w:color w:val="000000"/>
          <w:sz w:val="28"/>
          <w:szCs w:val="32"/>
          <w:lang w:eastAsia="ru-RU"/>
        </w:rPr>
        <w:t>достаточное соотношение цели обработки персональных данных и используемых средств для ее осуществления, которое должно оцениваться на всех этапах обработки персональных данных, в том числе при принятии решения о ее осуществлении.</w:t>
      </w:r>
    </w:p>
    <w:p w14:paraId="29F2F49C" w14:textId="166BF483" w:rsidR="00C77CE1" w:rsidRPr="00B3192E" w:rsidRDefault="00C77CE1" w:rsidP="00C77CE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32"/>
          <w:lang w:eastAsia="ru-RU"/>
        </w:rPr>
      </w:pPr>
      <w:r w:rsidRPr="00B3192E">
        <w:rPr>
          <w:rFonts w:ascii="Times New Roman" w:eastAsia="Times New Roman" w:hAnsi="Times New Roman"/>
          <w:i/>
          <w:color w:val="000000"/>
          <w:sz w:val="28"/>
          <w:szCs w:val="32"/>
          <w:lang w:eastAsia="ru-RU"/>
        </w:rPr>
        <w:lastRenderedPageBreak/>
        <w:t xml:space="preserve">Так, при выборе способа обработки персональных данных оператору следует рассматривать вопрос о том, возможно ли достижение заявленной цели </w:t>
      </w:r>
      <w:r w:rsidRPr="00B3192E">
        <w:rPr>
          <w:rFonts w:ascii="Times New Roman" w:eastAsia="Times New Roman" w:hAnsi="Times New Roman"/>
          <w:i/>
          <w:color w:val="000000"/>
          <w:sz w:val="28"/>
          <w:szCs w:val="24"/>
          <w:lang w:eastAsia="ru-RU"/>
        </w:rPr>
        <w:t xml:space="preserve">иными способами, без использования персональных данных или </w:t>
      </w:r>
      <w:r w:rsidRPr="00B3192E">
        <w:rPr>
          <w:rFonts w:ascii="Times New Roman" w:hAnsi="Times New Roman"/>
          <w:i/>
          <w:color w:val="000000"/>
          <w:sz w:val="28"/>
          <w:szCs w:val="32"/>
          <w:lang w:eastAsia="ru-RU"/>
        </w:rPr>
        <w:t xml:space="preserve">предусматривающими меньшее вмешательство в частную жизнь граждан и их персональные данные. </w:t>
      </w:r>
    </w:p>
    <w:bookmarkEnd w:id="7"/>
    <w:p w14:paraId="7BA3B67B" w14:textId="11082074" w:rsidR="00C77CE1" w:rsidRPr="00B3192E" w:rsidRDefault="00C77CE1" w:rsidP="00C77CE1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kern w:val="0"/>
          <w:sz w:val="28"/>
          <w:szCs w:val="32"/>
          <w:lang w:eastAsia="ru-RU"/>
        </w:rPr>
      </w:pPr>
      <w:r w:rsidRPr="00B3192E">
        <w:rPr>
          <w:rFonts w:ascii="Times New Roman" w:hAnsi="Times New Roman"/>
          <w:i/>
          <w:color w:val="000000"/>
          <w:sz w:val="28"/>
          <w:szCs w:val="32"/>
          <w:lang w:eastAsia="ru-RU"/>
        </w:rPr>
        <w:t>Таким образом, у</w:t>
      </w:r>
      <w:r w:rsidRPr="00B3192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hi-IN"/>
        </w:rPr>
        <w:t>чет явки работников учреждения образования на работу и ухода с</w:t>
      </w:r>
      <w:r w:rsidR="00DC0737" w:rsidRPr="00B3192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hi-IN"/>
        </w:rPr>
        <w:t> </w:t>
      </w:r>
      <w:r w:rsidRPr="00B3192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hi-IN"/>
        </w:rPr>
        <w:t>нее может быть успешно организован с использованием карточной системы без</w:t>
      </w:r>
      <w:r w:rsidR="00DC0737" w:rsidRPr="00B3192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hi-IN"/>
        </w:rPr>
        <w:t> </w:t>
      </w:r>
      <w:r w:rsidRPr="00B3192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hi-IN"/>
        </w:rPr>
        <w:t>использования специально для этих целей системы видеонаблюдения.</w:t>
      </w:r>
    </w:p>
    <w:p w14:paraId="41CD7FF5" w14:textId="0A831630" w:rsidR="0016535F" w:rsidRDefault="00C77CE1" w:rsidP="00C77CE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5.2.2. 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уникальной идентификации лиц, изображенных на видеозаписи;</w:t>
      </w:r>
    </w:p>
    <w:p w14:paraId="58B0CE11" w14:textId="77777777" w:rsidR="00470CF4" w:rsidRPr="00B3192E" w:rsidRDefault="00470CF4" w:rsidP="00470C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14:ligatures w14:val="none"/>
        </w:rPr>
        <w:t>Примечание</w:t>
      </w:r>
    </w:p>
    <w:p w14:paraId="48B8E32E" w14:textId="75FE6306" w:rsidR="00B04396" w:rsidRPr="00B3192E" w:rsidRDefault="00B04396" w:rsidP="00B0439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B3192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Обработка изображений посетителей учреждений образования для видеораспознавания лиц (уникальной идентификации) при организации пропускной системы не допускается. Такая обработка не соответствует требованиям, предусмотренным статьей 4 Закона, в том числе требованию о</w:t>
      </w:r>
      <w:r w:rsidR="00DC0737" w:rsidRPr="00B3192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B3192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необходимости справедливого соотношения интересов всех заинтересованных лиц при обработке персональных данных. Так, принимая во внимание категорию персональных данных (специальные персональные данные), такая обработка может осуществляться лишь в тех случаях, когда иными способами нельзя достичь цели, закрепленной в законодательстве.</w:t>
      </w:r>
    </w:p>
    <w:p w14:paraId="1D225064" w14:textId="21C0BAC2" w:rsidR="000324E6" w:rsidRPr="00470CF4" w:rsidRDefault="00470CF4" w:rsidP="00470CF4">
      <w:pPr>
        <w:spacing w:after="0" w:line="360" w:lineRule="atLeast"/>
        <w:ind w:left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5.2.3. 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записи звука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</w:p>
    <w:p w14:paraId="3051D21E" w14:textId="77777777" w:rsidR="00470CF4" w:rsidRPr="00B3192E" w:rsidRDefault="00470CF4" w:rsidP="00470C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14:ligatures w14:val="none"/>
        </w:rPr>
        <w:t>Примечание</w:t>
      </w:r>
    </w:p>
    <w:p w14:paraId="03B2A41D" w14:textId="6A9E215C" w:rsidR="0016535F" w:rsidRPr="00B3192E" w:rsidRDefault="000324E6" w:rsidP="002C6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Аудиозапись является самостоятельным видом обработки персональных данных</w:t>
      </w:r>
      <w:r w:rsidR="00231E28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, для которой необходимы </w:t>
      </w:r>
      <w:r w:rsidR="00090EC9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соответствующие правовые основания.</w:t>
      </w:r>
    </w:p>
    <w:p w14:paraId="0ADC8235" w14:textId="1F135965" w:rsidR="00795424" w:rsidRPr="00B3192E" w:rsidRDefault="00DC0737" w:rsidP="00E81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Как уже отмечалось, в отдельных случаях право осуществлять аудиозапись напрямую предусматривается нормами законодательства. </w:t>
      </w:r>
      <w:r w:rsidR="00A21BF0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Например, 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на основании пункта 6 статьи 6 Закона Республики Беларусь от 18 июля 2011 г. № 300-З ”Об обращениях граждан и юридических лиц“ осуществлени</w:t>
      </w:r>
      <w:r w:rsidR="00162B42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е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аудиозаписи </w:t>
      </w:r>
      <w:r w:rsidR="00162B42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допускается при </w:t>
      </w:r>
      <w:r w:rsidR="00795424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ведени</w:t>
      </w:r>
      <w:r w:rsidR="00162B42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и</w:t>
      </w:r>
      <w:r w:rsidR="00795424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личного приема граждан.</w:t>
      </w:r>
    </w:p>
    <w:p w14:paraId="0FC201AA" w14:textId="18CDE65C" w:rsidR="00C71B21" w:rsidRDefault="00005798" w:rsidP="00162B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6. </w:t>
      </w:r>
      <w:r w:rsidR="002C6083"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Видеонаблюдение не ведется</w:t>
      </w:r>
      <w:r w:rsidR="00C71B2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:</w:t>
      </w:r>
      <w:r w:rsidR="002C6083"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</w:p>
    <w:p w14:paraId="53A3B1E0" w14:textId="627118B4" w:rsidR="00C71B21" w:rsidRDefault="00005798" w:rsidP="00162B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 </w:t>
      </w:r>
      <w:r w:rsidR="00C71B2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учебных классах</w:t>
      </w:r>
      <w:r w:rsidR="00816D7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;</w:t>
      </w:r>
    </w:p>
    <w:p w14:paraId="31F67472" w14:textId="405D4066" w:rsidR="00816D74" w:rsidRPr="00C71B21" w:rsidRDefault="00816D74" w:rsidP="00162B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</w:t>
      </w:r>
      <w:r w:rsidR="0026434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помещениях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пребывания воспитанников учреждения дошкольного образования, в том числе комнатах отдыха (спальнях)</w:t>
      </w:r>
      <w:r w:rsidR="009B77A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;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</w:p>
    <w:p w14:paraId="659CFA17" w14:textId="4BA3F2DE" w:rsidR="002C6083" w:rsidRDefault="002C6083" w:rsidP="00162B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местах и помещениях, предназначенных для личных нужд </w:t>
      </w:r>
      <w:r w:rsidR="00B3337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воспитанников, </w:t>
      </w:r>
      <w:r w:rsidR="00B33370"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обучающихся</w:t>
      </w:r>
      <w:r w:rsidR="00B3337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</w:t>
      </w:r>
      <w:r w:rsidR="00B33370"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работников, и иных лиц (</w:t>
      </w:r>
      <w:r w:rsidR="0069110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столовые</w:t>
      </w:r>
      <w:r w:rsidR="00816D7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(места приема пищи)</w:t>
      </w:r>
      <w:r w:rsidR="0069110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</w:t>
      </w:r>
      <w:r w:rsidR="00C71B2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раздевалки</w:t>
      </w:r>
      <w:r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</w:t>
      </w:r>
      <w:r w:rsidR="00816D7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туалеты</w:t>
      </w:r>
      <w:r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 т.д.). </w:t>
      </w:r>
    </w:p>
    <w:p w14:paraId="49CC3074" w14:textId="77777777" w:rsidR="00795424" w:rsidRPr="00B3192E" w:rsidRDefault="00795424" w:rsidP="007954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14:ligatures w14:val="none"/>
        </w:rPr>
        <w:t>Примечание</w:t>
      </w:r>
    </w:p>
    <w:p w14:paraId="2E1F05A7" w14:textId="5DB4A088" w:rsidR="00816D74" w:rsidRPr="00B3192E" w:rsidRDefault="00E81D60" w:rsidP="00816D7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</w:pPr>
      <w:r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Приведенный в пункте 6 перечень мест, где видеонаблюдение не ведется, не является исчерпывающим в связи с возникновением риска вторжения в частную жизнь</w:t>
      </w:r>
      <w:r w:rsidR="00782652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 xml:space="preserve"> обучающихся и работников</w:t>
      </w:r>
      <w:r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 xml:space="preserve">. </w:t>
      </w:r>
      <w:r w:rsidR="002A3D5E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В</w:t>
      </w:r>
      <w:r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 </w:t>
      </w:r>
      <w:r w:rsidR="002A3D5E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 xml:space="preserve">Политике </w:t>
      </w:r>
      <w:r w:rsidR="002A3D5E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lastRenderedPageBreak/>
        <w:t>необходимо определить</w:t>
      </w:r>
      <w:r w:rsidR="00816D74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 xml:space="preserve"> и другие места, где</w:t>
      </w:r>
      <w:r w:rsidR="00FF1FBE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 </w:t>
      </w:r>
      <w:r w:rsidR="002A3D5E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в</w:t>
      </w:r>
      <w:r w:rsidR="00FF1FBE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 </w:t>
      </w:r>
      <w:r w:rsidR="00782652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У</w:t>
      </w:r>
      <w:r w:rsidR="002A3D5E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 xml:space="preserve">чреждении образования </w:t>
      </w:r>
      <w:r w:rsidR="00816D74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видеонаблюдение не осуществляется.</w:t>
      </w:r>
      <w:r w:rsidR="009B77A0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 xml:space="preserve"> Например, в</w:t>
      </w:r>
      <w:r w:rsidR="00FF1FBE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 </w:t>
      </w:r>
      <w:r w:rsidR="009B77A0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кабинете социального педагога, педагога-психолога</w:t>
      </w:r>
      <w:r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 xml:space="preserve"> </w:t>
      </w:r>
      <w:r w:rsidR="009B77A0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 xml:space="preserve">и </w:t>
      </w:r>
      <w:r w:rsidR="002A3D5E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т.д</w:t>
      </w:r>
      <w:r w:rsidR="009B77A0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.</w:t>
      </w:r>
    </w:p>
    <w:p w14:paraId="77498A6B" w14:textId="318055B3" w:rsidR="001F07EE" w:rsidRPr="00B3192E" w:rsidRDefault="00264342" w:rsidP="001F07E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Р</w:t>
      </w:r>
      <w:r w:rsidR="00DA6AD2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 xml:space="preserve">аспространение получила практика размещения </w:t>
      </w:r>
      <w:r w:rsidR="002C0728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 xml:space="preserve">в Учреждениях образования </w:t>
      </w:r>
      <w:r w:rsidR="00DA6AD2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видеокамер</w:t>
      </w:r>
      <w:r w:rsidR="002C0728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 xml:space="preserve"> в местах, открытых для общего доступа (холлы, фойе, коридоры, лестничные пролеты между этажами</w:t>
      </w:r>
      <w:r w:rsidR="00090EC9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 xml:space="preserve"> и т.п.</w:t>
      </w:r>
      <w:r w:rsidR="002C0728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 xml:space="preserve">). </w:t>
      </w:r>
      <w:bookmarkStart w:id="8" w:name="_Hlk163476846"/>
      <w:r w:rsidR="00090EC9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При принятии решения об оборудовании тех</w:t>
      </w:r>
      <w:r w:rsidR="00795424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 </w:t>
      </w:r>
      <w:r w:rsidR="00090EC9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 xml:space="preserve">или иных мест и (или) помещений </w:t>
      </w:r>
      <w:r w:rsidR="00B33370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системами видеонаблюдения</w:t>
      </w:r>
      <w:r w:rsidR="00090EC9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 xml:space="preserve"> важно понимать, что</w:t>
      </w:r>
      <w:r w:rsidR="00795424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 </w:t>
      </w:r>
      <w:r w:rsidR="00090EC9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на</w:t>
      </w:r>
      <w:r w:rsidR="00FF1FBE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 </w:t>
      </w:r>
      <w:r w:rsidR="00B33370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Учреждени</w:t>
      </w:r>
      <w:r w:rsidR="001F07EE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я</w:t>
      </w:r>
      <w:r w:rsidR="00B33370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 xml:space="preserve"> образования</w:t>
      </w:r>
      <w:r w:rsidR="001F07EE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, которые по смыслу</w:t>
      </w:r>
      <w:r w:rsidR="00090EC9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 xml:space="preserve"> Закона о персональных данных</w:t>
      </w:r>
      <w:r w:rsidR="001F07EE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 xml:space="preserve"> выступают операторами,</w:t>
      </w:r>
      <w:r w:rsidR="00090EC9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 xml:space="preserve"> возлагается </w:t>
      </w:r>
      <w:r w:rsidR="00090EC9" w:rsidRPr="00B3192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обязанность по исключению избыточной обработки</w:t>
      </w:r>
      <w:r w:rsidRPr="00B3192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персональных данных</w:t>
      </w:r>
      <w:r w:rsidR="00090EC9" w:rsidRPr="00B3192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bookmarkEnd w:id="8"/>
    <w:p w14:paraId="74E166C8" w14:textId="6F69DAE6" w:rsidR="0069703C" w:rsidRPr="00416AD2" w:rsidRDefault="00741EE2" w:rsidP="004911A0">
      <w:pPr>
        <w:spacing w:after="0" w:line="360" w:lineRule="atLeast"/>
        <w:ind w:firstLine="709"/>
        <w:jc w:val="both"/>
        <w:rPr>
          <w:sz w:val="30"/>
          <w:szCs w:val="30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7</w:t>
      </w:r>
      <w:r w:rsidR="00053A5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 </w:t>
      </w:r>
      <w:r w:rsidR="0069703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Также </w:t>
      </w:r>
      <w:bookmarkStart w:id="9" w:name="_Hlk163472856"/>
      <w:r w:rsidR="009B77A0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на тер</w:t>
      </w:r>
      <w:r w:rsidR="00DA6AD2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р</w:t>
      </w:r>
      <w:r w:rsidR="009B77A0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итории </w:t>
      </w:r>
      <w:r w:rsidR="0069703C" w:rsidRPr="00053A53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</w:t>
      </w:r>
      <w:r w:rsidR="00264342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я</w:t>
      </w:r>
      <w:r w:rsidR="0069703C" w:rsidRPr="00053A53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 образования</w:t>
      </w:r>
      <w:r w:rsidR="0069703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установлены </w:t>
      </w:r>
      <w:r w:rsidR="008346B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видео</w:t>
      </w:r>
      <w:r w:rsidR="0069703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камеры для целей</w:t>
      </w:r>
      <w:r w:rsidR="004911A0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69703C" w:rsidRPr="009B77A0">
        <w:rPr>
          <w:rFonts w:ascii="Times New Roman" w:eastAsia="Times New Roman" w:hAnsi="Times New Roman" w:cs="Times New Roman"/>
          <w:i/>
          <w:kern w:val="0"/>
          <w:sz w:val="30"/>
          <w:szCs w:val="30"/>
          <w14:ligatures w14:val="none"/>
        </w:rPr>
        <w:t>обеспечения общественной безопасности и</w:t>
      </w:r>
      <w:r w:rsidR="004911A0">
        <w:rPr>
          <w:rFonts w:ascii="Times New Roman" w:eastAsia="Times New Roman" w:hAnsi="Times New Roman" w:cs="Times New Roman"/>
          <w:i/>
          <w:kern w:val="0"/>
          <w:sz w:val="30"/>
          <w:szCs w:val="30"/>
          <w14:ligatures w14:val="none"/>
        </w:rPr>
        <w:t> </w:t>
      </w:r>
      <w:r w:rsidR="0069703C" w:rsidRPr="009B77A0">
        <w:rPr>
          <w:rFonts w:ascii="Times New Roman" w:eastAsia="Times New Roman" w:hAnsi="Times New Roman" w:cs="Times New Roman"/>
          <w:i/>
          <w:kern w:val="0"/>
          <w:sz w:val="30"/>
          <w:szCs w:val="30"/>
          <w14:ligatures w14:val="none"/>
        </w:rPr>
        <w:t>общественного порядка</w:t>
      </w:r>
      <w:r w:rsidR="0069703C" w:rsidRPr="005F4218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в соответствии </w:t>
      </w:r>
      <w:r w:rsidR="0069703C" w:rsidRPr="005F421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Указом Президента Республики Беларусь от 28 ноября 2013 г. № 527 </w:t>
      </w:r>
      <w:r w:rsidR="004439DE">
        <w:rPr>
          <w:rFonts w:ascii="Times New Roman" w:hAnsi="Times New Roman" w:cs="Times New Roman"/>
          <w:sz w:val="30"/>
          <w:szCs w:val="30"/>
          <w:shd w:val="clear" w:color="auto" w:fill="FFFFFF"/>
        </w:rPr>
        <w:t>”</w:t>
      </w:r>
      <w:r w:rsidR="0069703C" w:rsidRPr="005F4218">
        <w:rPr>
          <w:rFonts w:ascii="Times New Roman" w:hAnsi="Times New Roman" w:cs="Times New Roman"/>
          <w:sz w:val="30"/>
          <w:szCs w:val="30"/>
          <w:shd w:val="clear" w:color="auto" w:fill="FFFFFF"/>
        </w:rPr>
        <w:t>О вопросах создания и применения системы видеонаблюдения в интересах обеспечения общественного порядка</w:t>
      </w:r>
      <w:r w:rsidR="004439DE">
        <w:rPr>
          <w:rFonts w:ascii="Times New Roman" w:hAnsi="Times New Roman" w:cs="Times New Roman"/>
          <w:sz w:val="30"/>
          <w:szCs w:val="30"/>
          <w:shd w:val="clear" w:color="auto" w:fill="FFFFFF"/>
        </w:rPr>
        <w:t>“</w:t>
      </w:r>
      <w:r w:rsidR="00B3337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(далее – Указ № 527)</w:t>
      </w:r>
      <w:r w:rsidR="0069703C" w:rsidRPr="005F421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постановлениями Совета Министров Республики Беларусь от 11 </w:t>
      </w:r>
      <w:r w:rsidR="0069703C" w:rsidRPr="00416AD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декабря 2012 г. № 1135 </w:t>
      </w:r>
      <w:r w:rsidR="004439DE" w:rsidRPr="00416AD2">
        <w:rPr>
          <w:rFonts w:ascii="Times New Roman" w:hAnsi="Times New Roman" w:cs="Times New Roman"/>
          <w:sz w:val="30"/>
          <w:szCs w:val="30"/>
          <w:shd w:val="clear" w:color="auto" w:fill="FFFFFF"/>
        </w:rPr>
        <w:t>”</w:t>
      </w:r>
      <w:r w:rsidR="0069703C" w:rsidRPr="00416AD2">
        <w:rPr>
          <w:rFonts w:ascii="Times New Roman" w:hAnsi="Times New Roman" w:cs="Times New Roman"/>
          <w:sz w:val="30"/>
          <w:szCs w:val="30"/>
          <w:shd w:val="clear" w:color="auto" w:fill="FFFFFF"/>
        </w:rPr>
        <w:t>Об утверждении Положения о</w:t>
      </w:r>
      <w:r w:rsidR="00416AD2" w:rsidRPr="00416AD2">
        <w:rPr>
          <w:rFonts w:ascii="Times New Roman" w:hAnsi="Times New Roman" w:cs="Times New Roman"/>
          <w:sz w:val="30"/>
          <w:szCs w:val="30"/>
          <w:shd w:val="clear" w:color="auto" w:fill="FFFFFF"/>
        </w:rPr>
        <w:t> </w:t>
      </w:r>
      <w:r w:rsidR="0069703C" w:rsidRPr="00416AD2">
        <w:rPr>
          <w:rFonts w:ascii="Times New Roman" w:hAnsi="Times New Roman" w:cs="Times New Roman"/>
          <w:sz w:val="30"/>
          <w:szCs w:val="30"/>
          <w:shd w:val="clear" w:color="auto" w:fill="FFFFFF"/>
        </w:rPr>
        <w:t>применении систем безопасности и систем видеонаблюдения</w:t>
      </w:r>
      <w:r w:rsidR="004439DE" w:rsidRPr="00416AD2">
        <w:rPr>
          <w:rFonts w:ascii="Times New Roman" w:hAnsi="Times New Roman" w:cs="Times New Roman"/>
          <w:sz w:val="30"/>
          <w:szCs w:val="30"/>
          <w:shd w:val="clear" w:color="auto" w:fill="FFFFFF"/>
        </w:rPr>
        <w:t>“</w:t>
      </w:r>
      <w:r w:rsidR="00162B42" w:rsidRPr="00416AD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</w:t>
      </w:r>
      <w:r w:rsidR="00416AD2" w:rsidRPr="00416A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от</w:t>
      </w:r>
      <w:r w:rsidR="00416A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 </w:t>
      </w:r>
      <w:r w:rsidR="00416AD2" w:rsidRPr="00416A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30</w:t>
      </w:r>
      <w:r w:rsidR="00416A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 </w:t>
      </w:r>
      <w:r w:rsidR="00416AD2" w:rsidRPr="00416A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декабря 2013 г. № 1164 </w:t>
      </w:r>
      <w:r w:rsidR="00416AD2">
        <w:rPr>
          <w:rFonts w:ascii="Times New Roman" w:hAnsi="Times New Roman" w:cs="Times New Roman"/>
          <w:sz w:val="30"/>
          <w:szCs w:val="30"/>
        </w:rPr>
        <w:t>”</w:t>
      </w:r>
      <w:r w:rsidR="00416AD2" w:rsidRPr="00416AD2">
        <w:rPr>
          <w:rFonts w:ascii="Times New Roman" w:hAnsi="Times New Roman" w:cs="Times New Roman"/>
          <w:sz w:val="30"/>
          <w:szCs w:val="30"/>
        </w:rPr>
        <w:t>О критериях отнесения объектов к числу подлежащих обязательному оборудованию средствами системы видеонаблюдения за состоянием общественной безопасности</w:t>
      </w:r>
      <w:r w:rsidR="00416AD2">
        <w:rPr>
          <w:rFonts w:ascii="Times New Roman" w:hAnsi="Times New Roman" w:cs="Times New Roman"/>
          <w:sz w:val="30"/>
          <w:szCs w:val="30"/>
        </w:rPr>
        <w:t>“</w:t>
      </w:r>
      <w:bookmarkEnd w:id="9"/>
      <w:r w:rsidR="004911A0">
        <w:rPr>
          <w:rFonts w:ascii="Times New Roman" w:hAnsi="Times New Roman" w:cs="Times New Roman"/>
          <w:sz w:val="30"/>
          <w:szCs w:val="30"/>
        </w:rPr>
        <w:t>.</w:t>
      </w:r>
    </w:p>
    <w:p w14:paraId="396BA2B0" w14:textId="77777777" w:rsidR="00795424" w:rsidRPr="00B3192E" w:rsidRDefault="00795424" w:rsidP="00B3192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14:ligatures w14:val="none"/>
        </w:rPr>
        <w:t>Примечание</w:t>
      </w:r>
    </w:p>
    <w:p w14:paraId="2C5896B1" w14:textId="1E986C19" w:rsidR="00162B42" w:rsidRPr="00B3192E" w:rsidRDefault="00B33370" w:rsidP="00B3192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</w:pPr>
      <w:r w:rsidRPr="00B3192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Использование системы видеонаблюдения предусмотрено в случае отнесения объектов</w:t>
      </w:r>
      <w:r w:rsidRPr="00B319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B3192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к числу подлежащих обязательному оборудованию средствами системы видеонаблюдения за состоянием общественной безопасности. Так, в развитие Указа № 527 постановлением Совета Министров Республики Беларусь от 30 декабря 2013 г. № 1164 </w:t>
      </w:r>
      <w:r w:rsidR="00416AD2" w:rsidRPr="00B3192E">
        <w:rPr>
          <w:rFonts w:ascii="Times New Roman" w:hAnsi="Times New Roman" w:cs="Times New Roman"/>
          <w:i/>
          <w:iCs/>
          <w:sz w:val="28"/>
          <w:szCs w:val="28"/>
        </w:rPr>
        <w:t>”</w:t>
      </w:r>
      <w:r w:rsidR="00162B42" w:rsidRPr="00B3192E">
        <w:rPr>
          <w:rFonts w:ascii="Times New Roman" w:hAnsi="Times New Roman" w:cs="Times New Roman"/>
          <w:i/>
          <w:iCs/>
          <w:sz w:val="28"/>
          <w:szCs w:val="28"/>
        </w:rPr>
        <w:t>О критериях отнесения объектов к числу подлежащих обязательному оборудованию средствами системы видеонаблюдения за состоянием общественной безопасности</w:t>
      </w:r>
      <w:r w:rsidR="00416AD2" w:rsidRPr="00B3192E">
        <w:rPr>
          <w:rFonts w:ascii="Times New Roman" w:hAnsi="Times New Roman" w:cs="Times New Roman"/>
          <w:i/>
          <w:iCs/>
          <w:sz w:val="28"/>
          <w:szCs w:val="28"/>
        </w:rPr>
        <w:t>“</w:t>
      </w:r>
      <w:r w:rsidR="00162B42" w:rsidRPr="00B3192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3192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установлены</w:t>
      </w:r>
      <w:r w:rsidRPr="00B319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3192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критерии</w:t>
      </w:r>
      <w:r w:rsidRPr="00B319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3192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отнесения объектов к числу подлежащих обязательному оборудованию средствами системы видеонаблюдения за состоянием общественной безопасности</w:t>
      </w:r>
      <w:r w:rsidR="00162B42" w:rsidRPr="00B3192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.</w:t>
      </w:r>
    </w:p>
    <w:p w14:paraId="27AA3AC4" w14:textId="61D5BA16" w:rsidR="00B33370" w:rsidRPr="00B3192E" w:rsidRDefault="00B33370" w:rsidP="00B3192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3192E">
        <w:rPr>
          <w:rFonts w:ascii="Times New Roman" w:hAnsi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К таким критериям, в частности, отнесен</w:t>
      </w:r>
      <w:r w:rsidR="00264342" w:rsidRPr="00B3192E">
        <w:rPr>
          <w:rFonts w:ascii="Times New Roman" w:hAnsi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о</w:t>
      </w:r>
      <w:r w:rsidR="005E6FA2" w:rsidRPr="00B3192E">
        <w:rPr>
          <w:rFonts w:ascii="Times New Roman" w:hAnsi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3192E">
        <w:rPr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размещение на объекте</w:t>
      </w:r>
      <w:r w:rsidR="00264342" w:rsidRPr="00B3192E">
        <w:rPr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3192E">
        <w:rPr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учреждени</w:t>
      </w:r>
      <w:r w:rsidR="00264342" w:rsidRPr="00B3192E">
        <w:rPr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й</w:t>
      </w:r>
      <w:r w:rsidRPr="00B3192E">
        <w:rPr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образования.</w:t>
      </w:r>
    </w:p>
    <w:p w14:paraId="489D4233" w14:textId="5B846A15" w:rsidR="00B33370" w:rsidRPr="00B3192E" w:rsidRDefault="003826A6" w:rsidP="00B3192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3192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 случае, если в Учреждении образования установлено видеонаблюдение для других целей (в том числе другими операторами), для обеспечения прозрачности обработки персональных данных соответствующую информацию также следует отразить в Политике.</w:t>
      </w:r>
    </w:p>
    <w:p w14:paraId="640E7CB9" w14:textId="36D63F2F" w:rsidR="008A64A7" w:rsidRPr="00B3192E" w:rsidRDefault="008A64A7" w:rsidP="00B319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Так, б</w:t>
      </w:r>
      <w:r w:rsidR="002C0728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ольшое распространение </w:t>
      </w:r>
      <w:r w:rsidR="00264342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в</w:t>
      </w:r>
      <w:r w:rsidR="002C0728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 г. Минск</w:t>
      </w:r>
      <w:r w:rsidR="00264342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е</w:t>
      </w:r>
      <w:r w:rsidR="002C0728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 получила практика размещения видеокамер в</w:t>
      </w:r>
      <w:r w:rsidR="003826A6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 </w:t>
      </w:r>
      <w:r w:rsidR="002C0728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школьных столовых, где питание организуется государственным предприятием </w:t>
      </w:r>
      <w:r w:rsidR="004439DE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”</w:t>
      </w:r>
      <w:r w:rsidR="002C0728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Комбинат школьного питания города </w:t>
      </w:r>
      <w:r w:rsidR="002C0728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lastRenderedPageBreak/>
        <w:t>Минска</w:t>
      </w:r>
      <w:r w:rsidR="004439DE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“</w:t>
      </w:r>
      <w:r w:rsidR="00F57849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 (далее </w:t>
      </w:r>
      <w:r w:rsidR="00F57849" w:rsidRPr="00B3192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– </w:t>
      </w:r>
      <w:r w:rsidR="00F57849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КШП). </w:t>
      </w:r>
      <w:r w:rsidR="00956A64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По представленной КШП информации</w:t>
      </w:r>
      <w:r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 </w:t>
      </w:r>
      <w:r w:rsidR="00956A64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видеокамеры установлены в</w:t>
      </w:r>
      <w:r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 следующих зонах: над</w:t>
      </w:r>
      <w:r w:rsidR="00956A64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 </w:t>
      </w:r>
      <w:r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входами (выходами) в здание, в коридорах (на пути эвакуации), на кухне (в горячем цеху), на линии раздачи, в пунктах расчета за продукцию. В зону охвата установленных видеокамер </w:t>
      </w:r>
      <w:r w:rsidR="00956A64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не должны попадать места приема пищи.</w:t>
      </w:r>
    </w:p>
    <w:p w14:paraId="59B2FE29" w14:textId="6FF2B74B" w:rsidR="00F57849" w:rsidRPr="00B3192E" w:rsidRDefault="008A64A7" w:rsidP="00B319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Обращаем внимание, что</w:t>
      </w:r>
      <w:r w:rsidR="00F57849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 КШП</w:t>
      </w:r>
      <w:r w:rsidR="00956A64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 и УО</w:t>
      </w:r>
      <w:r w:rsidR="00F57849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 при организации видеонаблюдения в</w:t>
      </w:r>
      <w:r w:rsidR="00795424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 </w:t>
      </w:r>
      <w:r w:rsidR="00F57849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школьных столовых</w:t>
      </w:r>
      <w:r w:rsidR="00795424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, пищеблоках</w:t>
      </w:r>
      <w:r w:rsidR="00567C53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 садиков</w:t>
      </w:r>
      <w:r w:rsidR="00795424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, на кухне</w:t>
      </w:r>
      <w:r w:rsidR="00F57849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 должны руководствоваться общими подходами в</w:t>
      </w:r>
      <w:r w:rsidR="00956A64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 </w:t>
      </w:r>
      <w:r w:rsidR="00F57849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отношении осуществления видеонаблюдения, изложенными в Рекомендациях Национального центра защиты персональных данных об обработке персональных данных в связи с трудовой (служебной) деятельностью.</w:t>
      </w:r>
    </w:p>
    <w:p w14:paraId="5246BCFF" w14:textId="629F5D33" w:rsidR="008346B4" w:rsidRDefault="008346B4" w:rsidP="0069703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Обработка видеозаписей с видеокамер, установленных для</w:t>
      </w:r>
      <w:r w:rsidR="00162B42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указанных целей, </w:t>
      </w:r>
      <w:r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</w:t>
      </w:r>
      <w:r w:rsidRPr="008346B4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чреждением образования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не осуществляется.</w:t>
      </w:r>
    </w:p>
    <w:p w14:paraId="714D1DE4" w14:textId="77777777" w:rsidR="00795424" w:rsidRPr="00B3192E" w:rsidRDefault="00795424" w:rsidP="007954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14:ligatures w14:val="none"/>
        </w:rPr>
        <w:t>Примечание</w:t>
      </w:r>
    </w:p>
    <w:p w14:paraId="60B2EA14" w14:textId="732ED89A" w:rsidR="008346B4" w:rsidRPr="00B3192E" w:rsidRDefault="00DA6AD2" w:rsidP="00DA6A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 xml:space="preserve">Учреждения образования не имеют доступа к записям видеокамер, установленным для обозначенных целей. В таком случае видеонаблюдение в указанных случаях </w:t>
      </w:r>
      <w:r w:rsidR="00BC210F"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>конкретн</w:t>
      </w:r>
      <w:r w:rsidR="002F24D7"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>ым</w:t>
      </w:r>
      <w:r w:rsidR="00BC210F"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 xml:space="preserve"> </w:t>
      </w:r>
      <w:r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>Учреждени</w:t>
      </w:r>
      <w:r w:rsidR="002F24D7"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>ем</w:t>
      </w:r>
      <w:r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 xml:space="preserve"> образования</w:t>
      </w:r>
      <w:r w:rsidR="002F24D7"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 xml:space="preserve"> не осуществляется</w:t>
      </w:r>
      <w:r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>. Вместе</w:t>
      </w:r>
      <w:r w:rsidR="002F24D7"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> </w:t>
      </w:r>
      <w:r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>с</w:t>
      </w:r>
      <w:r w:rsidR="002F24D7"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> </w:t>
      </w:r>
      <w:r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>тем, указание в тексте Политики соответствующей информации необходимо для обеспечения прозрачности осуществляемой на территории Учреждения образования обработки персональных данных субъектов.</w:t>
      </w:r>
    </w:p>
    <w:p w14:paraId="76C16F95" w14:textId="39056A50" w:rsidR="00C71B21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8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  <w:r w:rsidR="002F24D7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Срок хранения видеозаписей составляет </w:t>
      </w:r>
      <w:r w:rsidR="006841B9" w:rsidRPr="006841B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30</w:t>
      </w:r>
      <w:r w:rsidR="0016535F" w:rsidRPr="0016535F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 дней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, по истечении которого происходит их </w:t>
      </w:r>
      <w:r w:rsidR="0016535F" w:rsidRPr="002C0728">
        <w:rPr>
          <w:rFonts w:ascii="Times New Roman" w:eastAsia="Times New Roman" w:hAnsi="Times New Roman" w:cs="Times New Roman"/>
          <w:i/>
          <w:kern w:val="0"/>
          <w:sz w:val="30"/>
          <w:szCs w:val="30"/>
          <w14:ligatures w14:val="none"/>
        </w:rPr>
        <w:t>удаление</w:t>
      </w:r>
      <w:r w:rsidR="002C0728" w:rsidRPr="002C0728">
        <w:rPr>
          <w:rFonts w:ascii="Times New Roman" w:eastAsia="Times New Roman" w:hAnsi="Times New Roman" w:cs="Times New Roman"/>
          <w:i/>
          <w:kern w:val="0"/>
          <w:sz w:val="30"/>
          <w:szCs w:val="30"/>
          <w14:ligatures w14:val="none"/>
        </w:rPr>
        <w:t>/автоматическое удаление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</w:p>
    <w:p w14:paraId="25129B83" w14:textId="28AC331D" w:rsidR="0016535F" w:rsidRPr="0016535F" w:rsidRDefault="0016535F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Если получена информация о возможной фиксации камерами видеонаблюдения ситуации, имеющей признаки совершения дисциплинарного проступка, административного правонарушения, преступления, </w:t>
      </w:r>
      <w:r w:rsidRPr="0077774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по устному</w:t>
      </w:r>
      <w:r w:rsidR="00777749" w:rsidRPr="0077774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/письменному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поручению директора </w:t>
      </w:r>
      <w:r w:rsidR="00777749" w:rsidRPr="0077774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Учреждения образования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(лица, исполняющего его</w:t>
      </w:r>
      <w:r w:rsidR="00416AD2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обязанности) для таких видеозаписей срок хранения может быть продлен на период проведения соответствующих мероприятий.</w:t>
      </w:r>
    </w:p>
    <w:p w14:paraId="55E4C81B" w14:textId="7BB81BE4" w:rsidR="0016535F" w:rsidRPr="0016535F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9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  <w:r w:rsidR="002F24D7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Видеозаписи не могут быть использованы работниками в личных и иных целях, не связанных с </w:t>
      </w:r>
      <w:r w:rsidR="002F24D7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использованием трудовых (служебных) обязанностей.</w:t>
      </w:r>
    </w:p>
    <w:p w14:paraId="562353AE" w14:textId="2F374047" w:rsidR="00B772B6" w:rsidRDefault="005E6FA2" w:rsidP="00B772B6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10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  <w:r w:rsidR="002F24D7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Субъект персональных данных имеет право:</w:t>
      </w:r>
    </w:p>
    <w:p w14:paraId="44DD93A4" w14:textId="372E1156" w:rsidR="0016535F" w:rsidRPr="0016535F" w:rsidRDefault="005E6FA2" w:rsidP="00B772B6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10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.1. на получение информации, касающейся обработки своих персональных данных </w:t>
      </w:r>
      <w:r w:rsidR="00777749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</w:t>
      </w:r>
      <w:r w:rsidR="002F24D7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ем</w:t>
      </w:r>
      <w:r w:rsidR="00777749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 образования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содержащей:</w:t>
      </w:r>
    </w:p>
    <w:p w14:paraId="0375E0A2" w14:textId="1C40DE93" w:rsidR="0016535F" w:rsidRPr="0016535F" w:rsidRDefault="0016535F" w:rsidP="0016535F">
      <w:pPr>
        <w:numPr>
          <w:ilvl w:val="0"/>
          <w:numId w:val="5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сведения о </w:t>
      </w:r>
      <w:r w:rsidR="00D1292E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наименовании и месте нахождения </w:t>
      </w:r>
      <w:r w:rsidR="00777749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Учреждения образования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;</w:t>
      </w:r>
    </w:p>
    <w:p w14:paraId="5C376976" w14:textId="73FCD426" w:rsidR="0016535F" w:rsidRPr="0016535F" w:rsidRDefault="0016535F" w:rsidP="0016535F">
      <w:pPr>
        <w:numPr>
          <w:ilvl w:val="0"/>
          <w:numId w:val="5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подтверждение факта обработки персональных данных </w:t>
      </w:r>
      <w:r w:rsidR="00D1292E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субъекта персональных данных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в </w:t>
      </w:r>
      <w:bookmarkStart w:id="10" w:name="_Hlk161848859"/>
      <w:r w:rsidR="00777749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Учреждении образования</w:t>
      </w:r>
      <w:bookmarkEnd w:id="10"/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;</w:t>
      </w:r>
    </w:p>
    <w:p w14:paraId="54D5C010" w14:textId="77777777" w:rsidR="0016535F" w:rsidRPr="0016535F" w:rsidRDefault="0016535F" w:rsidP="0016535F">
      <w:pPr>
        <w:numPr>
          <w:ilvl w:val="0"/>
          <w:numId w:val="5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его персональные данные и источник их получения;</w:t>
      </w:r>
    </w:p>
    <w:p w14:paraId="27360ABE" w14:textId="77777777" w:rsidR="0016535F" w:rsidRPr="0016535F" w:rsidRDefault="0016535F" w:rsidP="0016535F">
      <w:pPr>
        <w:numPr>
          <w:ilvl w:val="0"/>
          <w:numId w:val="5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lastRenderedPageBreak/>
        <w:t>правовые основания и цели обработки персональных данных;</w:t>
      </w:r>
    </w:p>
    <w:p w14:paraId="5F46E833" w14:textId="77777777" w:rsidR="0016535F" w:rsidRPr="0016535F" w:rsidRDefault="0016535F" w:rsidP="0016535F">
      <w:pPr>
        <w:numPr>
          <w:ilvl w:val="0"/>
          <w:numId w:val="5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иную информацию, предусмотренную законодательством;</w:t>
      </w:r>
    </w:p>
    <w:p w14:paraId="3E46C9D0" w14:textId="64A15688" w:rsidR="0016535F" w:rsidRPr="0016535F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10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.2. на получение от </w:t>
      </w:r>
      <w:r w:rsidR="00365DA1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</w:t>
      </w:r>
      <w:r w:rsid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я</w:t>
      </w:r>
      <w:r w:rsidR="00365DA1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 образования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информации о</w:t>
      </w:r>
      <w:r w:rsidR="00365DA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предоставлении своих персональных данных, обрабатываемых в</w:t>
      </w:r>
      <w:r w:rsidR="00365DA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365DA1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Учреждении образования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третьим лицам. Такое право может быть реализовано один раз в календарный год, а</w:t>
      </w:r>
      <w:r w:rsidR="00365DA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предоставление соответствующей информации осуществляется бесплатно;</w:t>
      </w:r>
    </w:p>
    <w:p w14:paraId="3CB90FDF" w14:textId="3461803D" w:rsidR="0016535F" w:rsidRPr="0016535F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10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.3. на обжалование действий (бездействия) и решений </w:t>
      </w:r>
      <w:r w:rsidR="00365DA1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</w:t>
      </w:r>
      <w:r w:rsid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я</w:t>
      </w:r>
      <w:r w:rsidR="00365DA1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 образования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нарушающих его права при обработке</w:t>
      </w:r>
      <w:r w:rsidR="009C5E0A" w:rsidRPr="009C5E0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9C5E0A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персональных данных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в Национальный центр по защите персональных данных Республики Беларусь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в суд в порядке, установленном гражданским процессуальным законодательством.</w:t>
      </w:r>
    </w:p>
    <w:p w14:paraId="204BB745" w14:textId="34E008A9" w:rsidR="00365DA1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11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 Для реализации своих прав, связанных с обработкой изображения субъекта персональных данных, зафиксированного камерами видеонаблюдения, расположенными в </w:t>
      </w:r>
      <w:r w:rsidR="00365DA1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</w:t>
      </w:r>
      <w:r w:rsidR="009C5E0A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и</w:t>
      </w:r>
      <w:r w:rsidR="00365DA1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 образования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субъект персональных данных подает в </w:t>
      </w:r>
      <w:r w:rsidR="00365DA1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</w:t>
      </w:r>
      <w:r w:rsid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е</w:t>
      </w:r>
      <w:r w:rsidR="00365DA1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 образования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заявление </w:t>
      </w:r>
      <w:r w:rsidR="0016535F" w:rsidRPr="00416AD2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в письменной форме</w:t>
      </w:r>
      <w:r w:rsidR="009C5E0A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 (почтой/нарочно)</w:t>
      </w:r>
      <w:r w:rsidR="00162B42" w:rsidRPr="00416AD2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 или в виде электронного документ</w:t>
      </w:r>
      <w:r w:rsidR="00162B42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а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</w:p>
    <w:p w14:paraId="22A2B9A7" w14:textId="15134BB2" w:rsidR="0016535F" w:rsidRPr="0016535F" w:rsidRDefault="0016535F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Такое заявление должно содержать:</w:t>
      </w:r>
    </w:p>
    <w:p w14:paraId="57B8F4C3" w14:textId="77777777" w:rsidR="0016535F" w:rsidRPr="0016535F" w:rsidRDefault="0016535F" w:rsidP="0016535F">
      <w:pPr>
        <w:numPr>
          <w:ilvl w:val="0"/>
          <w:numId w:val="6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фамилию, собственное имя, отчество (если таковое имеется) субъекта персональных данных, адрес его места жительства (места пребывания);</w:t>
      </w:r>
    </w:p>
    <w:p w14:paraId="6D92C669" w14:textId="77777777" w:rsidR="0016535F" w:rsidRPr="0016535F" w:rsidRDefault="0016535F" w:rsidP="0016535F">
      <w:pPr>
        <w:numPr>
          <w:ilvl w:val="0"/>
          <w:numId w:val="6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дату рождения субъекта персональных данных;</w:t>
      </w:r>
    </w:p>
    <w:p w14:paraId="32D2A7BA" w14:textId="77777777" w:rsidR="0016535F" w:rsidRPr="0016535F" w:rsidRDefault="0016535F" w:rsidP="0016535F">
      <w:pPr>
        <w:numPr>
          <w:ilvl w:val="0"/>
          <w:numId w:val="6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изложение сути требований субъекта персональных данных;</w:t>
      </w:r>
    </w:p>
    <w:p w14:paraId="56794E87" w14:textId="77777777" w:rsidR="0016535F" w:rsidRPr="0016535F" w:rsidRDefault="0016535F" w:rsidP="0016535F">
      <w:pPr>
        <w:numPr>
          <w:ilvl w:val="0"/>
          <w:numId w:val="6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личную подпись (для заявления в письменной форме) либо электронную цифровую подпись (для заявления в виде электронного документа) субъекта персональных данных.</w:t>
      </w:r>
    </w:p>
    <w:p w14:paraId="06C68795" w14:textId="7339DF9D" w:rsidR="0016535F" w:rsidRPr="0016535F" w:rsidRDefault="0016535F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В связи с тем, что в </w:t>
      </w:r>
      <w:r w:rsidR="00365DA1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Учреждении образования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видеонаблюдение не</w:t>
      </w:r>
      <w:r w:rsidR="009B2CB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используется для уникальной идентификации лиц, изображенных на</w:t>
      </w:r>
      <w:r w:rsidR="009B2CB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видеозаписи, а срок хранения видеозаписей составляет 30 дней, если иное не определено в части второй пункта </w:t>
      </w:r>
      <w:r w:rsidR="005E6FA2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8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настояще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й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Пол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итики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изложение сути требований субъекта персональных данных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о</w:t>
      </w:r>
      <w:r w:rsidR="009B2CB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предоставлении ему информации, касающейся обработки его</w:t>
      </w:r>
      <w:r w:rsidR="009B2CB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персональных данных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должно содержать </w:t>
      </w:r>
      <w:r w:rsidRPr="0016535F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дату</w:t>
      </w:r>
      <w:r w:rsidR="00755C30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, время (</w:t>
      </w:r>
      <w:r w:rsidRPr="0016535F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период времени</w:t>
      </w:r>
      <w:r w:rsidR="00755C30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) и место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записи изображения субъекта персональных данных. Период времени определяется в пределах </w:t>
      </w:r>
      <w:r w:rsidRPr="0016535F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часового интервала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</w:p>
    <w:p w14:paraId="78E40D96" w14:textId="77777777" w:rsidR="005E6FA2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12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 </w:t>
      </w:r>
      <w:r w:rsidR="00365DA1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</w:t>
      </w:r>
      <w:r w:rsid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е</w:t>
      </w:r>
      <w:r w:rsidR="00365DA1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 образования</w:t>
      </w:r>
      <w:r w:rsidR="00365DA1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не рассматривает заявлени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я субъектов персональных данных:</w:t>
      </w:r>
    </w:p>
    <w:p w14:paraId="094C203F" w14:textId="7EF4315F" w:rsidR="0016535F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lastRenderedPageBreak/>
        <w:t>12.1. не соответствующие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требованиям пункта 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11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настояще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й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Политики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в том числе направленные иными способами (e-mail, телефон, факс и т.п.).</w:t>
      </w:r>
    </w:p>
    <w:p w14:paraId="6448C6FD" w14:textId="0847CECC" w:rsidR="005E6FA2" w:rsidRPr="005E6FA2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12.2. в отношении обработки персональных данных для целей, определенных пунктом 7 настоящей Политики.</w:t>
      </w:r>
    </w:p>
    <w:p w14:paraId="30171CFE" w14:textId="7E8DD66E" w:rsidR="00077CA5" w:rsidRPr="00795424" w:rsidRDefault="005E6FA2" w:rsidP="0079542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13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 За содействием в реализации прав, связанных с обработкой персональных данных в </w:t>
      </w:r>
      <w:r w:rsidR="00053A53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Учреждении образования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, субъект персональных данных может также обратиться к лицу, ответственному за осуществление внутреннего контроля за обработкой персональных данных в </w:t>
      </w:r>
      <w:r w:rsidR="00053A53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Учреждении образования</w:t>
      </w:r>
      <w:r w:rsidR="00053A53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, по телефону: 000-00-00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</w:p>
    <w:sectPr w:rsidR="00077CA5" w:rsidRPr="00795424" w:rsidSect="004172AC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E8D969" w14:textId="77777777" w:rsidR="00321DF5" w:rsidRDefault="00321DF5" w:rsidP="00470CF4">
      <w:pPr>
        <w:spacing w:after="0" w:line="240" w:lineRule="auto"/>
      </w:pPr>
      <w:r>
        <w:separator/>
      </w:r>
    </w:p>
  </w:endnote>
  <w:endnote w:type="continuationSeparator" w:id="0">
    <w:p w14:paraId="3CFC08CF" w14:textId="77777777" w:rsidR="00321DF5" w:rsidRDefault="00321DF5" w:rsidP="00470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FD1109" w14:textId="77777777" w:rsidR="00321DF5" w:rsidRDefault="00321DF5" w:rsidP="00470CF4">
      <w:pPr>
        <w:spacing w:after="0" w:line="240" w:lineRule="auto"/>
      </w:pPr>
      <w:r>
        <w:separator/>
      </w:r>
    </w:p>
  </w:footnote>
  <w:footnote w:type="continuationSeparator" w:id="0">
    <w:p w14:paraId="5AE50312" w14:textId="77777777" w:rsidR="00321DF5" w:rsidRDefault="00321DF5" w:rsidP="00470CF4">
      <w:pPr>
        <w:spacing w:after="0" w:line="240" w:lineRule="auto"/>
      </w:pPr>
      <w:r>
        <w:continuationSeparator/>
      </w:r>
    </w:p>
  </w:footnote>
  <w:footnote w:id="1">
    <w:p w14:paraId="53FC51AD" w14:textId="588E8688" w:rsidR="00470CF4" w:rsidRPr="000B6A1C" w:rsidRDefault="00470CF4" w:rsidP="000B6A1C">
      <w:pPr>
        <w:pStyle w:val="a7"/>
        <w:ind w:firstLine="709"/>
        <w:rPr>
          <w:rFonts w:ascii="Times New Roman" w:hAnsi="Times New Roman" w:cs="Times New Roman"/>
        </w:rPr>
      </w:pPr>
      <w:r w:rsidRPr="000B6A1C">
        <w:rPr>
          <w:rStyle w:val="a9"/>
          <w:rFonts w:ascii="Times New Roman" w:hAnsi="Times New Roman" w:cs="Times New Roman"/>
        </w:rPr>
        <w:footnoteRef/>
      </w:r>
      <w:r w:rsidRPr="000B6A1C">
        <w:rPr>
          <w:rFonts w:ascii="Times New Roman" w:hAnsi="Times New Roman" w:cs="Times New Roman"/>
        </w:rPr>
        <w:t xml:space="preserve"> В случае, если такое решение принято руководителем Учреждения образования.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84904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2"/>
        <w:szCs w:val="32"/>
      </w:rPr>
    </w:sdtEndPr>
    <w:sdtContent>
      <w:p w14:paraId="12AB4453" w14:textId="0C1E2F6C" w:rsidR="004172AC" w:rsidRPr="004172AC" w:rsidRDefault="004172AC" w:rsidP="004172AC">
        <w:pPr>
          <w:pStyle w:val="aa"/>
          <w:jc w:val="center"/>
          <w:rPr>
            <w:rFonts w:ascii="Times New Roman" w:hAnsi="Times New Roman" w:cs="Times New Roman"/>
            <w:sz w:val="32"/>
            <w:szCs w:val="32"/>
          </w:rPr>
        </w:pPr>
        <w:r w:rsidRPr="004172AC">
          <w:rPr>
            <w:rFonts w:ascii="Times New Roman" w:hAnsi="Times New Roman" w:cs="Times New Roman"/>
            <w:sz w:val="32"/>
            <w:szCs w:val="32"/>
          </w:rPr>
          <w:fldChar w:fldCharType="begin"/>
        </w:r>
        <w:r w:rsidRPr="004172AC">
          <w:rPr>
            <w:rFonts w:ascii="Times New Roman" w:hAnsi="Times New Roman" w:cs="Times New Roman"/>
            <w:sz w:val="32"/>
            <w:szCs w:val="32"/>
          </w:rPr>
          <w:instrText>PAGE   \* MERGEFORMAT</w:instrText>
        </w:r>
        <w:r w:rsidRPr="004172AC">
          <w:rPr>
            <w:rFonts w:ascii="Times New Roman" w:hAnsi="Times New Roman" w:cs="Times New Roman"/>
            <w:sz w:val="32"/>
            <w:szCs w:val="32"/>
          </w:rPr>
          <w:fldChar w:fldCharType="separate"/>
        </w:r>
        <w:r w:rsidR="00D53DE9">
          <w:rPr>
            <w:rFonts w:ascii="Times New Roman" w:hAnsi="Times New Roman" w:cs="Times New Roman"/>
            <w:noProof/>
            <w:sz w:val="32"/>
            <w:szCs w:val="32"/>
          </w:rPr>
          <w:t>8</w:t>
        </w:r>
        <w:r w:rsidRPr="004172AC">
          <w:rPr>
            <w:rFonts w:ascii="Times New Roman" w:hAnsi="Times New Roman" w:cs="Times New Roman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37CA"/>
    <w:multiLevelType w:val="multilevel"/>
    <w:tmpl w:val="1CC88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4A1C04"/>
    <w:multiLevelType w:val="multilevel"/>
    <w:tmpl w:val="1B34E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437642B"/>
    <w:multiLevelType w:val="multilevel"/>
    <w:tmpl w:val="391EB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B9D7978"/>
    <w:multiLevelType w:val="multilevel"/>
    <w:tmpl w:val="91341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2327C8"/>
    <w:multiLevelType w:val="multilevel"/>
    <w:tmpl w:val="D8FE2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C184DD9"/>
    <w:multiLevelType w:val="multilevel"/>
    <w:tmpl w:val="C06A198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sz w:val="30"/>
        <w:szCs w:val="3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5C8A5DA7"/>
    <w:multiLevelType w:val="hybridMultilevel"/>
    <w:tmpl w:val="4016FEA8"/>
    <w:lvl w:ilvl="0" w:tplc="BCE2C1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31" w:hanging="360"/>
      </w:pPr>
    </w:lvl>
    <w:lvl w:ilvl="2" w:tplc="2000001B" w:tentative="1">
      <w:start w:val="1"/>
      <w:numFmt w:val="lowerRoman"/>
      <w:lvlText w:val="%3."/>
      <w:lvlJc w:val="right"/>
      <w:pPr>
        <w:ind w:left="2651" w:hanging="180"/>
      </w:pPr>
    </w:lvl>
    <w:lvl w:ilvl="3" w:tplc="2000000F" w:tentative="1">
      <w:start w:val="1"/>
      <w:numFmt w:val="decimal"/>
      <w:lvlText w:val="%4."/>
      <w:lvlJc w:val="left"/>
      <w:pPr>
        <w:ind w:left="3371" w:hanging="360"/>
      </w:pPr>
    </w:lvl>
    <w:lvl w:ilvl="4" w:tplc="20000019" w:tentative="1">
      <w:start w:val="1"/>
      <w:numFmt w:val="lowerLetter"/>
      <w:lvlText w:val="%5."/>
      <w:lvlJc w:val="left"/>
      <w:pPr>
        <w:ind w:left="4091" w:hanging="360"/>
      </w:pPr>
    </w:lvl>
    <w:lvl w:ilvl="5" w:tplc="2000001B" w:tentative="1">
      <w:start w:val="1"/>
      <w:numFmt w:val="lowerRoman"/>
      <w:lvlText w:val="%6."/>
      <w:lvlJc w:val="right"/>
      <w:pPr>
        <w:ind w:left="4811" w:hanging="180"/>
      </w:pPr>
    </w:lvl>
    <w:lvl w:ilvl="6" w:tplc="2000000F" w:tentative="1">
      <w:start w:val="1"/>
      <w:numFmt w:val="decimal"/>
      <w:lvlText w:val="%7."/>
      <w:lvlJc w:val="left"/>
      <w:pPr>
        <w:ind w:left="5531" w:hanging="360"/>
      </w:pPr>
    </w:lvl>
    <w:lvl w:ilvl="7" w:tplc="20000019" w:tentative="1">
      <w:start w:val="1"/>
      <w:numFmt w:val="lowerLetter"/>
      <w:lvlText w:val="%8."/>
      <w:lvlJc w:val="left"/>
      <w:pPr>
        <w:ind w:left="6251" w:hanging="360"/>
      </w:pPr>
    </w:lvl>
    <w:lvl w:ilvl="8" w:tplc="2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0C4116F"/>
    <w:multiLevelType w:val="multilevel"/>
    <w:tmpl w:val="EA0EB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35F"/>
    <w:rsid w:val="00005798"/>
    <w:rsid w:val="000324E6"/>
    <w:rsid w:val="00053A53"/>
    <w:rsid w:val="00077CA5"/>
    <w:rsid w:val="00085C91"/>
    <w:rsid w:val="00090EC9"/>
    <w:rsid w:val="000A548A"/>
    <w:rsid w:val="000B6A1C"/>
    <w:rsid w:val="001024D7"/>
    <w:rsid w:val="00110EDC"/>
    <w:rsid w:val="0013405D"/>
    <w:rsid w:val="00162B42"/>
    <w:rsid w:val="0016535F"/>
    <w:rsid w:val="0019666C"/>
    <w:rsid w:val="001F07EE"/>
    <w:rsid w:val="001F2512"/>
    <w:rsid w:val="00204915"/>
    <w:rsid w:val="00231E28"/>
    <w:rsid w:val="00264342"/>
    <w:rsid w:val="00284657"/>
    <w:rsid w:val="00297EF9"/>
    <w:rsid w:val="002A3D5E"/>
    <w:rsid w:val="002A7BC6"/>
    <w:rsid w:val="002B6FD1"/>
    <w:rsid w:val="002C0728"/>
    <w:rsid w:val="002C6083"/>
    <w:rsid w:val="002F24D7"/>
    <w:rsid w:val="0031539E"/>
    <w:rsid w:val="00321CCE"/>
    <w:rsid w:val="00321DF5"/>
    <w:rsid w:val="00365DA1"/>
    <w:rsid w:val="003826A6"/>
    <w:rsid w:val="003916C4"/>
    <w:rsid w:val="003F37AC"/>
    <w:rsid w:val="003F4BE3"/>
    <w:rsid w:val="003F604E"/>
    <w:rsid w:val="00416AD2"/>
    <w:rsid w:val="004172AC"/>
    <w:rsid w:val="00433D1A"/>
    <w:rsid w:val="004439DE"/>
    <w:rsid w:val="004625BF"/>
    <w:rsid w:val="00470CF4"/>
    <w:rsid w:val="004911A0"/>
    <w:rsid w:val="00496AAF"/>
    <w:rsid w:val="004A0937"/>
    <w:rsid w:val="00503F10"/>
    <w:rsid w:val="00567C53"/>
    <w:rsid w:val="0059522A"/>
    <w:rsid w:val="0059593F"/>
    <w:rsid w:val="005E6FA2"/>
    <w:rsid w:val="005F4218"/>
    <w:rsid w:val="00615AC9"/>
    <w:rsid w:val="0063033C"/>
    <w:rsid w:val="006841B9"/>
    <w:rsid w:val="00691104"/>
    <w:rsid w:val="0069703C"/>
    <w:rsid w:val="006B2814"/>
    <w:rsid w:val="006B5A87"/>
    <w:rsid w:val="00706052"/>
    <w:rsid w:val="00715408"/>
    <w:rsid w:val="00741EE2"/>
    <w:rsid w:val="00750BA9"/>
    <w:rsid w:val="00755C30"/>
    <w:rsid w:val="00777749"/>
    <w:rsid w:val="00782652"/>
    <w:rsid w:val="00795424"/>
    <w:rsid w:val="007A2600"/>
    <w:rsid w:val="007A562A"/>
    <w:rsid w:val="007D636F"/>
    <w:rsid w:val="00816D74"/>
    <w:rsid w:val="008346B4"/>
    <w:rsid w:val="00854047"/>
    <w:rsid w:val="00860C03"/>
    <w:rsid w:val="008A64A7"/>
    <w:rsid w:val="008E41F8"/>
    <w:rsid w:val="00910DE6"/>
    <w:rsid w:val="00914D62"/>
    <w:rsid w:val="00956A64"/>
    <w:rsid w:val="009B2CBF"/>
    <w:rsid w:val="009B77A0"/>
    <w:rsid w:val="009C2E45"/>
    <w:rsid w:val="009C5E0A"/>
    <w:rsid w:val="00A11C22"/>
    <w:rsid w:val="00A21A50"/>
    <w:rsid w:val="00A21BF0"/>
    <w:rsid w:val="00A423F9"/>
    <w:rsid w:val="00A47164"/>
    <w:rsid w:val="00A70299"/>
    <w:rsid w:val="00AB398D"/>
    <w:rsid w:val="00AB76D8"/>
    <w:rsid w:val="00B034B8"/>
    <w:rsid w:val="00B04396"/>
    <w:rsid w:val="00B26186"/>
    <w:rsid w:val="00B3192E"/>
    <w:rsid w:val="00B33370"/>
    <w:rsid w:val="00B3389F"/>
    <w:rsid w:val="00B33F4D"/>
    <w:rsid w:val="00B50E49"/>
    <w:rsid w:val="00B53537"/>
    <w:rsid w:val="00B70BE5"/>
    <w:rsid w:val="00B772B6"/>
    <w:rsid w:val="00BA20E1"/>
    <w:rsid w:val="00BB23B1"/>
    <w:rsid w:val="00BC210F"/>
    <w:rsid w:val="00BE19B5"/>
    <w:rsid w:val="00BE19CB"/>
    <w:rsid w:val="00C26DF8"/>
    <w:rsid w:val="00C71B21"/>
    <w:rsid w:val="00C77CE1"/>
    <w:rsid w:val="00CC66DD"/>
    <w:rsid w:val="00CC697A"/>
    <w:rsid w:val="00D10B80"/>
    <w:rsid w:val="00D1292E"/>
    <w:rsid w:val="00D52DAD"/>
    <w:rsid w:val="00D53DE9"/>
    <w:rsid w:val="00DA6AD2"/>
    <w:rsid w:val="00DC0737"/>
    <w:rsid w:val="00DC73F7"/>
    <w:rsid w:val="00E81D60"/>
    <w:rsid w:val="00EB6363"/>
    <w:rsid w:val="00ED62AA"/>
    <w:rsid w:val="00F17FD5"/>
    <w:rsid w:val="00F57849"/>
    <w:rsid w:val="00F65E8F"/>
    <w:rsid w:val="00FA04E5"/>
    <w:rsid w:val="00FC2C60"/>
    <w:rsid w:val="00FF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C90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53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535F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styleId="a3">
    <w:name w:val="Hyperlink"/>
    <w:basedOn w:val="a0"/>
    <w:uiPriority w:val="99"/>
    <w:unhideWhenUsed/>
    <w:rsid w:val="0016535F"/>
    <w:rPr>
      <w:color w:val="0000FF"/>
      <w:u w:val="single"/>
    </w:rPr>
  </w:style>
  <w:style w:type="character" w:customStyle="1" w:styleId="fbc-separator">
    <w:name w:val="fbc-separator"/>
    <w:basedOn w:val="a0"/>
    <w:rsid w:val="0016535F"/>
  </w:style>
  <w:style w:type="paragraph" w:customStyle="1" w:styleId="active">
    <w:name w:val="active"/>
    <w:basedOn w:val="a"/>
    <w:rsid w:val="0016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onenewdate">
    <w:name w:val="one_new_date"/>
    <w:basedOn w:val="a"/>
    <w:rsid w:val="0016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4">
    <w:name w:val="Normal (Web)"/>
    <w:basedOn w:val="a"/>
    <w:uiPriority w:val="99"/>
    <w:semiHidden/>
    <w:unhideWhenUsed/>
    <w:rsid w:val="0016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5">
    <w:name w:val="Strong"/>
    <w:basedOn w:val="a0"/>
    <w:uiPriority w:val="22"/>
    <w:qFormat/>
    <w:rsid w:val="0016535F"/>
    <w:rPr>
      <w:b/>
      <w:bCs/>
    </w:rPr>
  </w:style>
  <w:style w:type="paragraph" w:styleId="a6">
    <w:name w:val="List Paragraph"/>
    <w:basedOn w:val="a"/>
    <w:uiPriority w:val="34"/>
    <w:qFormat/>
    <w:rsid w:val="000324E6"/>
    <w:pPr>
      <w:ind w:left="720"/>
      <w:contextualSpacing/>
    </w:pPr>
  </w:style>
  <w:style w:type="character" w:customStyle="1" w:styleId="word-wrapper">
    <w:name w:val="word-wrapper"/>
    <w:basedOn w:val="a0"/>
    <w:rsid w:val="00B26186"/>
  </w:style>
  <w:style w:type="paragraph" w:styleId="a7">
    <w:name w:val="footnote text"/>
    <w:basedOn w:val="a"/>
    <w:link w:val="a8"/>
    <w:uiPriority w:val="99"/>
    <w:semiHidden/>
    <w:unhideWhenUsed/>
    <w:rsid w:val="00470CF4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70CF4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70CF4"/>
    <w:rPr>
      <w:vertAlign w:val="superscript"/>
    </w:rPr>
  </w:style>
  <w:style w:type="character" w:customStyle="1" w:styleId="mat-tooltip-trigger">
    <w:name w:val="mat-tooltip-trigger"/>
    <w:basedOn w:val="a0"/>
    <w:rsid w:val="00162B42"/>
  </w:style>
  <w:style w:type="paragraph" w:styleId="aa">
    <w:name w:val="header"/>
    <w:basedOn w:val="a"/>
    <w:link w:val="ab"/>
    <w:uiPriority w:val="99"/>
    <w:unhideWhenUsed/>
    <w:rsid w:val="00417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172AC"/>
  </w:style>
  <w:style w:type="paragraph" w:styleId="ac">
    <w:name w:val="footer"/>
    <w:basedOn w:val="a"/>
    <w:link w:val="ad"/>
    <w:uiPriority w:val="99"/>
    <w:unhideWhenUsed/>
    <w:rsid w:val="00417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172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53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535F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styleId="a3">
    <w:name w:val="Hyperlink"/>
    <w:basedOn w:val="a0"/>
    <w:uiPriority w:val="99"/>
    <w:unhideWhenUsed/>
    <w:rsid w:val="0016535F"/>
    <w:rPr>
      <w:color w:val="0000FF"/>
      <w:u w:val="single"/>
    </w:rPr>
  </w:style>
  <w:style w:type="character" w:customStyle="1" w:styleId="fbc-separator">
    <w:name w:val="fbc-separator"/>
    <w:basedOn w:val="a0"/>
    <w:rsid w:val="0016535F"/>
  </w:style>
  <w:style w:type="paragraph" w:customStyle="1" w:styleId="active">
    <w:name w:val="active"/>
    <w:basedOn w:val="a"/>
    <w:rsid w:val="0016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onenewdate">
    <w:name w:val="one_new_date"/>
    <w:basedOn w:val="a"/>
    <w:rsid w:val="0016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4">
    <w:name w:val="Normal (Web)"/>
    <w:basedOn w:val="a"/>
    <w:uiPriority w:val="99"/>
    <w:semiHidden/>
    <w:unhideWhenUsed/>
    <w:rsid w:val="0016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5">
    <w:name w:val="Strong"/>
    <w:basedOn w:val="a0"/>
    <w:uiPriority w:val="22"/>
    <w:qFormat/>
    <w:rsid w:val="0016535F"/>
    <w:rPr>
      <w:b/>
      <w:bCs/>
    </w:rPr>
  </w:style>
  <w:style w:type="paragraph" w:styleId="a6">
    <w:name w:val="List Paragraph"/>
    <w:basedOn w:val="a"/>
    <w:uiPriority w:val="34"/>
    <w:qFormat/>
    <w:rsid w:val="000324E6"/>
    <w:pPr>
      <w:ind w:left="720"/>
      <w:contextualSpacing/>
    </w:pPr>
  </w:style>
  <w:style w:type="character" w:customStyle="1" w:styleId="word-wrapper">
    <w:name w:val="word-wrapper"/>
    <w:basedOn w:val="a0"/>
    <w:rsid w:val="00B26186"/>
  </w:style>
  <w:style w:type="paragraph" w:styleId="a7">
    <w:name w:val="footnote text"/>
    <w:basedOn w:val="a"/>
    <w:link w:val="a8"/>
    <w:uiPriority w:val="99"/>
    <w:semiHidden/>
    <w:unhideWhenUsed/>
    <w:rsid w:val="00470CF4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70CF4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70CF4"/>
    <w:rPr>
      <w:vertAlign w:val="superscript"/>
    </w:rPr>
  </w:style>
  <w:style w:type="character" w:customStyle="1" w:styleId="mat-tooltip-trigger">
    <w:name w:val="mat-tooltip-trigger"/>
    <w:basedOn w:val="a0"/>
    <w:rsid w:val="00162B42"/>
  </w:style>
  <w:style w:type="paragraph" w:styleId="aa">
    <w:name w:val="header"/>
    <w:basedOn w:val="a"/>
    <w:link w:val="ab"/>
    <w:uiPriority w:val="99"/>
    <w:unhideWhenUsed/>
    <w:rsid w:val="00417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172AC"/>
  </w:style>
  <w:style w:type="paragraph" w:styleId="ac">
    <w:name w:val="footer"/>
    <w:basedOn w:val="a"/>
    <w:link w:val="ad"/>
    <w:uiPriority w:val="99"/>
    <w:unhideWhenUsed/>
    <w:rsid w:val="00417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17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8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713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7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5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0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1F9FA-4B17-4BC5-9EE1-6E41ACE63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2498</Words>
  <Characters>14241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Городецкая Марина Александровна</dc:creator>
  <cp:lastModifiedBy>User</cp:lastModifiedBy>
  <cp:revision>2</cp:revision>
  <cp:lastPrinted>2024-04-15T13:56:00Z</cp:lastPrinted>
  <dcterms:created xsi:type="dcterms:W3CDTF">2024-05-21T06:17:00Z</dcterms:created>
  <dcterms:modified xsi:type="dcterms:W3CDTF">2024-05-21T06:17:00Z</dcterms:modified>
</cp:coreProperties>
</file>